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84FDAA5" w14:textId="77777777" w:rsidR="00FA2470" w:rsidRPr="00387A31" w:rsidRDefault="000D386C" w:rsidP="00D13B36">
      <w:pPr>
        <w:spacing w:after="120"/>
        <w:jc w:val="center"/>
      </w:pPr>
      <w:r>
        <w:rPr>
          <w:b/>
          <w:i/>
          <w:noProof/>
          <w:sz w:val="36"/>
          <w:szCs w:val="36"/>
        </w:rPr>
        <w:drawing>
          <wp:anchor distT="0" distB="0" distL="114300" distR="114300" simplePos="0" relativeHeight="251658240" behindDoc="0" locked="0" layoutInCell="1" allowOverlap="1" wp14:anchorId="21FBC261" wp14:editId="525CC865">
            <wp:simplePos x="0" y="0"/>
            <wp:positionH relativeFrom="margin">
              <wp:align>left</wp:align>
            </wp:positionH>
            <wp:positionV relativeFrom="paragraph">
              <wp:posOffset>0</wp:posOffset>
            </wp:positionV>
            <wp:extent cx="763905" cy="84645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is.h.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3905" cy="846455"/>
                    </a:xfrm>
                    <a:prstGeom prst="rect">
                      <a:avLst/>
                    </a:prstGeom>
                  </pic:spPr>
                </pic:pic>
              </a:graphicData>
            </a:graphic>
            <wp14:sizeRelH relativeFrom="margin">
              <wp14:pctWidth>0</wp14:pctWidth>
            </wp14:sizeRelH>
            <wp14:sizeRelV relativeFrom="margin">
              <wp14:pctHeight>0</wp14:pctHeight>
            </wp14:sizeRelV>
          </wp:anchor>
        </w:drawing>
      </w:r>
      <w:r w:rsidR="00FA2470" w:rsidRPr="00B248A1">
        <w:rPr>
          <w:b/>
          <w:i/>
          <w:sz w:val="36"/>
          <w:szCs w:val="36"/>
        </w:rPr>
        <w:t>COLL</w:t>
      </w:r>
      <w:r w:rsidR="00482186" w:rsidRPr="00B248A1">
        <w:rPr>
          <w:b/>
          <w:i/>
          <w:sz w:val="36"/>
          <w:szCs w:val="36"/>
        </w:rPr>
        <w:t>È</w:t>
      </w:r>
      <w:r w:rsidR="00FA2470" w:rsidRPr="00B248A1">
        <w:rPr>
          <w:b/>
          <w:i/>
          <w:sz w:val="36"/>
          <w:szCs w:val="36"/>
        </w:rPr>
        <w:t>GE INTERNATIONAL</w:t>
      </w:r>
      <w:r w:rsidR="00D13B36" w:rsidRPr="00B248A1">
        <w:rPr>
          <w:b/>
          <w:i/>
          <w:sz w:val="36"/>
          <w:szCs w:val="36"/>
        </w:rPr>
        <w:br/>
      </w:r>
      <w:r w:rsidR="00B248A1" w:rsidRPr="00E93E46">
        <w:rPr>
          <w:b/>
          <w:i/>
          <w:sz w:val="36"/>
          <w:szCs w:val="36"/>
        </w:rPr>
        <w:t>DE</w:t>
      </w:r>
      <w:r w:rsidR="008311B2">
        <w:rPr>
          <w:b/>
          <w:i/>
          <w:sz w:val="36"/>
          <w:szCs w:val="36"/>
        </w:rPr>
        <w:t>S</w:t>
      </w:r>
      <w:r w:rsidR="00B248A1" w:rsidRPr="00E93E46">
        <w:rPr>
          <w:b/>
          <w:i/>
          <w:sz w:val="36"/>
          <w:szCs w:val="36"/>
        </w:rPr>
        <w:t xml:space="preserve"> SENIORS</w:t>
      </w:r>
      <w:r w:rsidR="0045766D">
        <w:rPr>
          <w:b/>
          <w:i/>
          <w:sz w:val="36"/>
          <w:szCs w:val="36"/>
        </w:rPr>
        <w:t>.</w:t>
      </w:r>
      <w:r w:rsidR="00B248A1" w:rsidRPr="00E93E46">
        <w:rPr>
          <w:b/>
          <w:i/>
          <w:sz w:val="32"/>
          <w:u w:val="single"/>
        </w:rPr>
        <w:br/>
      </w:r>
      <w:r w:rsidR="00B248A1">
        <w:rPr>
          <w:b/>
          <w:i/>
          <w:sz w:val="36"/>
        </w:rPr>
        <w:t xml:space="preserve">                   </w:t>
      </w:r>
      <w:r w:rsidR="00E93E46">
        <w:rPr>
          <w:b/>
          <w:i/>
          <w:sz w:val="36"/>
        </w:rPr>
        <w:t xml:space="preserve">                 </w:t>
      </w:r>
      <w:r w:rsidR="00B248A1">
        <w:rPr>
          <w:b/>
          <w:i/>
          <w:sz w:val="36"/>
        </w:rPr>
        <w:t xml:space="preserve"> </w:t>
      </w:r>
      <w:r w:rsidR="00B248A1" w:rsidRPr="00C35280">
        <w:rPr>
          <w:b/>
          <w:i/>
          <w:sz w:val="36"/>
          <w:szCs w:val="36"/>
        </w:rPr>
        <w:t>HARMATTAN (</w:t>
      </w:r>
      <w:proofErr w:type="spellStart"/>
      <w:r w:rsidR="00B248A1" w:rsidRPr="00C35280">
        <w:rPr>
          <w:b/>
          <w:i/>
          <w:sz w:val="36"/>
          <w:szCs w:val="36"/>
        </w:rPr>
        <w:t>CIS</w:t>
      </w:r>
      <w:r w:rsidR="008311B2">
        <w:rPr>
          <w:b/>
          <w:i/>
          <w:sz w:val="36"/>
          <w:szCs w:val="36"/>
        </w:rPr>
        <w:t>.</w:t>
      </w:r>
      <w:r w:rsidR="00B248A1" w:rsidRPr="00C35280">
        <w:rPr>
          <w:b/>
          <w:i/>
          <w:sz w:val="36"/>
          <w:szCs w:val="36"/>
        </w:rPr>
        <w:t>H</w:t>
      </w:r>
      <w:proofErr w:type="spellEnd"/>
      <w:r w:rsidR="00B248A1" w:rsidRPr="00C35280">
        <w:rPr>
          <w:b/>
          <w:i/>
          <w:sz w:val="36"/>
          <w:szCs w:val="36"/>
        </w:rPr>
        <w:t>)</w:t>
      </w:r>
    </w:p>
    <w:p w14:paraId="3A83CBA0" w14:textId="0B33CB5E" w:rsidR="00FA2470" w:rsidRPr="00975781" w:rsidRDefault="00975781" w:rsidP="008927FE">
      <w:pPr>
        <w:pBdr>
          <w:bottom w:val="single" w:sz="12" w:space="1" w:color="auto"/>
        </w:pBdr>
        <w:spacing w:after="120"/>
        <w:jc w:val="right"/>
        <w:rPr>
          <w:b/>
          <w:bCs/>
          <w:i/>
          <w:iCs/>
          <w:smallCaps/>
        </w:rPr>
      </w:pPr>
      <w:r w:rsidRPr="00975781">
        <w:rPr>
          <w:b/>
          <w:bCs/>
          <w:i/>
          <w:iCs/>
          <w:smallCaps/>
        </w:rPr>
        <w:t>dans une perspective intergénérationnelle</w:t>
      </w:r>
      <w:hyperlink r:id="rId8" w:history="1"/>
    </w:p>
    <w:p w14:paraId="6D27913D" w14:textId="670899D9" w:rsidR="009B16FD" w:rsidRPr="008E096B" w:rsidRDefault="008E096B" w:rsidP="008E096B">
      <w:pPr>
        <w:suppressAutoHyphens w:val="0"/>
        <w:spacing w:after="160" w:line="259" w:lineRule="auto"/>
        <w:jc w:val="center"/>
        <w:rPr>
          <w:rFonts w:eastAsiaTheme="minorHAnsi"/>
          <w:b/>
          <w:bCs/>
          <w:sz w:val="28"/>
          <w:szCs w:val="28"/>
          <w:lang w:eastAsia="en-US"/>
        </w:rPr>
      </w:pPr>
      <w:r w:rsidRPr="008E096B">
        <w:rPr>
          <w:rFonts w:eastAsiaTheme="minorHAnsi"/>
          <w:b/>
          <w:bCs/>
          <w:sz w:val="28"/>
          <w:szCs w:val="28"/>
          <w:lang w:eastAsia="en-US"/>
        </w:rPr>
        <w:t xml:space="preserve">Missive de </w:t>
      </w:r>
      <w:r w:rsidR="00C973E5">
        <w:rPr>
          <w:rFonts w:eastAsiaTheme="minorHAnsi"/>
          <w:b/>
          <w:bCs/>
          <w:sz w:val="28"/>
          <w:szCs w:val="28"/>
          <w:lang w:eastAsia="en-US"/>
        </w:rPr>
        <w:t>n</w:t>
      </w:r>
      <w:r w:rsidRPr="008E096B">
        <w:rPr>
          <w:rFonts w:eastAsiaTheme="minorHAnsi"/>
          <w:b/>
          <w:bCs/>
          <w:sz w:val="28"/>
          <w:szCs w:val="28"/>
          <w:lang w:eastAsia="en-US"/>
        </w:rPr>
        <w:t>ovembre</w:t>
      </w:r>
      <w:r w:rsidR="00C973E5">
        <w:rPr>
          <w:rFonts w:eastAsiaTheme="minorHAnsi"/>
          <w:b/>
          <w:bCs/>
          <w:sz w:val="28"/>
          <w:szCs w:val="28"/>
          <w:lang w:eastAsia="en-US"/>
        </w:rPr>
        <w:t xml:space="preserve"> 2020</w:t>
      </w:r>
    </w:p>
    <w:p w14:paraId="04B4C64B" w14:textId="77777777" w:rsidR="008E096B" w:rsidRDefault="008E096B" w:rsidP="008E096B">
      <w:pPr>
        <w:suppressAutoHyphens w:val="0"/>
        <w:spacing w:after="160" w:line="259" w:lineRule="auto"/>
        <w:jc w:val="both"/>
        <w:rPr>
          <w:rFonts w:eastAsiaTheme="minorHAnsi"/>
          <w:b/>
          <w:bCs/>
          <w:sz w:val="22"/>
          <w:szCs w:val="22"/>
          <w:lang w:eastAsia="en-US"/>
        </w:rPr>
      </w:pPr>
    </w:p>
    <w:p w14:paraId="3C922D0E" w14:textId="7AA7715C" w:rsidR="008E096B" w:rsidRPr="008E096B" w:rsidRDefault="008E096B" w:rsidP="008E096B">
      <w:pPr>
        <w:suppressAutoHyphens w:val="0"/>
        <w:spacing w:after="160" w:line="259" w:lineRule="auto"/>
        <w:jc w:val="both"/>
        <w:rPr>
          <w:rFonts w:eastAsiaTheme="minorHAnsi"/>
          <w:b/>
          <w:bCs/>
          <w:sz w:val="22"/>
          <w:szCs w:val="22"/>
          <w:lang w:eastAsia="en-US"/>
        </w:rPr>
      </w:pPr>
      <w:r w:rsidRPr="008E096B">
        <w:rPr>
          <w:rFonts w:eastAsiaTheme="minorHAnsi"/>
          <w:b/>
          <w:bCs/>
          <w:sz w:val="22"/>
          <w:szCs w:val="22"/>
          <w:lang w:eastAsia="en-US"/>
        </w:rPr>
        <w:t>Créativité Collégialité Continuité</w:t>
      </w:r>
    </w:p>
    <w:p w14:paraId="319A5686" w14:textId="26CA0B99" w:rsidR="008E096B" w:rsidRPr="008E096B" w:rsidRDefault="008E096B" w:rsidP="00C973E5">
      <w:pPr>
        <w:suppressAutoHyphens w:val="0"/>
        <w:spacing w:after="160" w:line="259" w:lineRule="auto"/>
        <w:ind w:left="709"/>
        <w:jc w:val="both"/>
        <w:rPr>
          <w:rFonts w:eastAsiaTheme="minorHAnsi"/>
          <w:sz w:val="22"/>
          <w:szCs w:val="22"/>
          <w:lang w:eastAsia="en-US"/>
        </w:rPr>
      </w:pPr>
      <w:r w:rsidRPr="008E096B">
        <w:rPr>
          <w:rFonts w:eastAsiaTheme="minorHAnsi"/>
          <w:sz w:val="22"/>
          <w:szCs w:val="22"/>
          <w:lang w:eastAsia="en-US"/>
        </w:rPr>
        <w:t xml:space="preserve">Le </w:t>
      </w:r>
      <w:proofErr w:type="spellStart"/>
      <w:r w:rsidRPr="008E096B">
        <w:rPr>
          <w:rFonts w:eastAsiaTheme="minorHAnsi"/>
          <w:sz w:val="22"/>
          <w:szCs w:val="22"/>
          <w:lang w:eastAsia="en-US"/>
        </w:rPr>
        <w:t>CIS.H</w:t>
      </w:r>
      <w:proofErr w:type="spellEnd"/>
      <w:r w:rsidRPr="008E096B">
        <w:rPr>
          <w:rFonts w:eastAsiaTheme="minorHAnsi"/>
          <w:sz w:val="22"/>
          <w:szCs w:val="22"/>
          <w:lang w:eastAsia="en-US"/>
        </w:rPr>
        <w:t xml:space="preserve"> a surgi dans un élan de créativité souhaitant questionner et développer la place active des séniors dans la vie d'aujourd'hui et du future. Bien sûr, le s</w:t>
      </w:r>
      <w:r w:rsidR="00C973E5">
        <w:rPr>
          <w:rFonts w:eastAsiaTheme="minorHAnsi"/>
          <w:sz w:val="22"/>
          <w:szCs w:val="22"/>
          <w:lang w:eastAsia="en-US"/>
        </w:rPr>
        <w:t>e</w:t>
      </w:r>
      <w:r w:rsidRPr="008E096B">
        <w:rPr>
          <w:rFonts w:eastAsiaTheme="minorHAnsi"/>
          <w:sz w:val="22"/>
          <w:szCs w:val="22"/>
          <w:lang w:eastAsia="en-US"/>
        </w:rPr>
        <w:t>nior est un réservoir d'idées, d'expériences, d'histoires et de réflexivité, mais encore faut-il que l'occasion lui soit donné</w:t>
      </w:r>
      <w:r w:rsidR="00C973E5">
        <w:rPr>
          <w:rFonts w:eastAsiaTheme="minorHAnsi"/>
          <w:sz w:val="22"/>
          <w:szCs w:val="22"/>
          <w:lang w:eastAsia="en-US"/>
        </w:rPr>
        <w:t>e</w:t>
      </w:r>
      <w:r w:rsidRPr="008E096B">
        <w:rPr>
          <w:rFonts w:eastAsiaTheme="minorHAnsi"/>
          <w:sz w:val="22"/>
          <w:szCs w:val="22"/>
          <w:lang w:eastAsia="en-US"/>
        </w:rPr>
        <w:t xml:space="preserve"> de s'avancer encore et toujours, de proposer, d'affirmer sa lecture du Monde, de la Vie. Mieux, le sénior sait ce que s'allier signifie, il cultive l'alliance. Il tend des perches aux autres générations, il invite à parcourir</w:t>
      </w:r>
      <w:r w:rsidR="00C973E5">
        <w:rPr>
          <w:rFonts w:eastAsiaTheme="minorHAnsi"/>
          <w:sz w:val="22"/>
          <w:szCs w:val="22"/>
          <w:lang w:eastAsia="en-US"/>
        </w:rPr>
        <w:t>,</w:t>
      </w:r>
      <w:r w:rsidRPr="008E096B">
        <w:rPr>
          <w:rFonts w:eastAsiaTheme="minorHAnsi"/>
          <w:sz w:val="22"/>
          <w:szCs w:val="22"/>
          <w:lang w:eastAsia="en-US"/>
        </w:rPr>
        <w:t xml:space="preserve"> étonné</w:t>
      </w:r>
      <w:r w:rsidR="00C973E5">
        <w:rPr>
          <w:rFonts w:eastAsiaTheme="minorHAnsi"/>
          <w:sz w:val="22"/>
          <w:szCs w:val="22"/>
          <w:lang w:eastAsia="en-US"/>
        </w:rPr>
        <w:t>,</w:t>
      </w:r>
      <w:r w:rsidRPr="008E096B">
        <w:rPr>
          <w:rFonts w:eastAsiaTheme="minorHAnsi"/>
          <w:sz w:val="22"/>
          <w:szCs w:val="22"/>
          <w:lang w:eastAsia="en-US"/>
        </w:rPr>
        <w:t xml:space="preserve"> des chemins que peut-être il connait, mais dont il met en avant la découverte... Rendons hommage à la créativité enthousiaste qui a lancé ce Collège et sachons la renouveler à chaque nouveau pas !</w:t>
      </w:r>
    </w:p>
    <w:p w14:paraId="08F62D7F" w14:textId="029427A7" w:rsidR="008E096B" w:rsidRPr="008E096B" w:rsidRDefault="008E096B" w:rsidP="00C973E5">
      <w:pPr>
        <w:suppressAutoHyphens w:val="0"/>
        <w:spacing w:after="160" w:line="259" w:lineRule="auto"/>
        <w:ind w:left="709"/>
        <w:jc w:val="both"/>
        <w:rPr>
          <w:rFonts w:eastAsiaTheme="minorHAnsi"/>
          <w:sz w:val="22"/>
          <w:szCs w:val="22"/>
          <w:lang w:eastAsia="en-US"/>
        </w:rPr>
      </w:pPr>
      <w:r w:rsidRPr="008E096B">
        <w:rPr>
          <w:rFonts w:eastAsiaTheme="minorHAnsi"/>
          <w:sz w:val="22"/>
          <w:szCs w:val="22"/>
          <w:lang w:eastAsia="en-US"/>
        </w:rPr>
        <w:t xml:space="preserve">De même, cultivons la collégialité de ce mouvement. Faire ensemble, dans la rigueur et la joie, la tranquillité et le sérieux, la constance et l'ouverture sont les ferments de l'intelligence collective qui l'anime. La course à la hiérarchie a-t-elle réussi en ce Monde ? N'est-ce pas un de nos grands défis que de savoir penser/gouverner/échanger/produire dans la divergence partagée, la conjonction recommencée, la nouveauté accueillie ? Savoir s'avancer à plusieurs, savoir être chacun en tous pour proposer et explorer, voici une seconde valeur dont nous héritons et qu'il nous faut choyer avec bonheur pour que le </w:t>
      </w:r>
      <w:proofErr w:type="spellStart"/>
      <w:r w:rsidRPr="008E096B">
        <w:rPr>
          <w:rFonts w:eastAsiaTheme="minorHAnsi"/>
          <w:sz w:val="22"/>
          <w:szCs w:val="22"/>
          <w:lang w:eastAsia="en-US"/>
        </w:rPr>
        <w:t>CIS.H</w:t>
      </w:r>
      <w:proofErr w:type="spellEnd"/>
      <w:r w:rsidRPr="008E096B">
        <w:rPr>
          <w:rFonts w:eastAsiaTheme="minorHAnsi"/>
          <w:sz w:val="22"/>
          <w:szCs w:val="22"/>
          <w:lang w:eastAsia="en-US"/>
        </w:rPr>
        <w:t xml:space="preserve"> vive et étende sa curiosité grâce à ses membres et ses correspondants ! C'est donc dans une envie d'intelligence collective et complexe qu'une nouvelle équipe, en partie fraîchement arrivée, en partie expérimentée, va mener plus loin les activités du </w:t>
      </w:r>
      <w:proofErr w:type="spellStart"/>
      <w:r w:rsidRPr="008E096B">
        <w:rPr>
          <w:rFonts w:eastAsiaTheme="minorHAnsi"/>
          <w:sz w:val="22"/>
          <w:szCs w:val="22"/>
          <w:lang w:eastAsia="en-US"/>
        </w:rPr>
        <w:t>CIS.H</w:t>
      </w:r>
      <w:proofErr w:type="spellEnd"/>
      <w:r w:rsidRPr="008E096B">
        <w:rPr>
          <w:rFonts w:eastAsiaTheme="minorHAnsi"/>
          <w:sz w:val="22"/>
          <w:szCs w:val="22"/>
          <w:lang w:eastAsia="en-US"/>
        </w:rPr>
        <w:t>.</w:t>
      </w:r>
    </w:p>
    <w:p w14:paraId="673C1A4E" w14:textId="2627E611" w:rsidR="008E096B" w:rsidRDefault="008E096B" w:rsidP="00C973E5">
      <w:pPr>
        <w:suppressAutoHyphens w:val="0"/>
        <w:spacing w:after="160" w:line="259" w:lineRule="auto"/>
        <w:ind w:left="709"/>
        <w:jc w:val="both"/>
        <w:rPr>
          <w:rFonts w:eastAsiaTheme="minorHAnsi"/>
          <w:sz w:val="22"/>
          <w:szCs w:val="22"/>
          <w:lang w:eastAsia="en-US"/>
        </w:rPr>
      </w:pPr>
      <w:r w:rsidRPr="008E096B">
        <w:rPr>
          <w:rFonts w:eastAsiaTheme="minorHAnsi"/>
          <w:sz w:val="22"/>
          <w:szCs w:val="22"/>
          <w:lang w:eastAsia="en-US"/>
        </w:rPr>
        <w:t>Enfin, souvenons-nous du précepte confucéen : « on a deux vies et la seconde commence quand on se rend compte qu'on en a qu'une »... c'est sans doute à l'instant de cette émergence que prennent pleinement sens la créativité, la collégialité, et la continuité qui vont nous porter sous le regard bienveillant et par l'action enrichissante de tous ceux qui vont nous accompagner et nous rejoindre. Bonne lecture, nous comptons sur vous.</w:t>
      </w:r>
    </w:p>
    <w:p w14:paraId="656E588A" w14:textId="5301F8CF" w:rsidR="00C973E5" w:rsidRPr="00C973E5" w:rsidRDefault="00C973E5" w:rsidP="00C973E5">
      <w:pPr>
        <w:suppressAutoHyphens w:val="0"/>
        <w:spacing w:after="160" w:line="259" w:lineRule="auto"/>
        <w:jc w:val="right"/>
        <w:rPr>
          <w:rFonts w:eastAsiaTheme="minorHAnsi"/>
          <w:sz w:val="22"/>
          <w:szCs w:val="22"/>
          <w:lang w:eastAsia="en-US"/>
        </w:rPr>
      </w:pPr>
      <w:r w:rsidRPr="00C973E5">
        <w:rPr>
          <w:rFonts w:eastAsiaTheme="minorHAnsi"/>
          <w:sz w:val="22"/>
          <w:szCs w:val="22"/>
          <w:lang w:eastAsia="en-US"/>
        </w:rPr>
        <w:t>Hervé C</w:t>
      </w:r>
      <w:r>
        <w:rPr>
          <w:rFonts w:eastAsiaTheme="minorHAnsi"/>
          <w:sz w:val="22"/>
          <w:szCs w:val="22"/>
          <w:lang w:eastAsia="en-US"/>
        </w:rPr>
        <w:t>o</w:t>
      </w:r>
      <w:r w:rsidRPr="00C973E5">
        <w:rPr>
          <w:rFonts w:eastAsiaTheme="minorHAnsi"/>
          <w:sz w:val="22"/>
          <w:szCs w:val="22"/>
          <w:lang w:eastAsia="en-US"/>
        </w:rPr>
        <w:t>chet</w:t>
      </w:r>
    </w:p>
    <w:p w14:paraId="260F688E" w14:textId="77777777" w:rsidR="00C973E5" w:rsidRDefault="00C973E5" w:rsidP="008E096B">
      <w:pPr>
        <w:suppressAutoHyphens w:val="0"/>
        <w:spacing w:after="160" w:line="259" w:lineRule="auto"/>
        <w:jc w:val="both"/>
        <w:rPr>
          <w:rFonts w:eastAsiaTheme="minorHAnsi"/>
          <w:b/>
          <w:bCs/>
          <w:sz w:val="22"/>
          <w:szCs w:val="22"/>
          <w:lang w:eastAsia="en-US"/>
        </w:rPr>
      </w:pPr>
    </w:p>
    <w:p w14:paraId="4E63D774" w14:textId="0DB2F937" w:rsidR="008E096B" w:rsidRPr="008E096B" w:rsidRDefault="008E096B" w:rsidP="008E096B">
      <w:pPr>
        <w:suppressAutoHyphens w:val="0"/>
        <w:spacing w:after="160" w:line="259" w:lineRule="auto"/>
        <w:jc w:val="both"/>
        <w:rPr>
          <w:rFonts w:eastAsiaTheme="minorHAnsi"/>
          <w:b/>
          <w:bCs/>
          <w:sz w:val="22"/>
          <w:szCs w:val="22"/>
          <w:lang w:eastAsia="en-US"/>
        </w:rPr>
      </w:pPr>
      <w:r w:rsidRPr="008E096B">
        <w:rPr>
          <w:rFonts w:eastAsiaTheme="minorHAnsi"/>
          <w:b/>
          <w:bCs/>
          <w:sz w:val="22"/>
          <w:szCs w:val="22"/>
          <w:lang w:eastAsia="en-US"/>
        </w:rPr>
        <w:t>Assemblée générale ordinaire du 23 octobre 2020</w:t>
      </w:r>
    </w:p>
    <w:p w14:paraId="11BA2B06" w14:textId="77777777" w:rsidR="008E096B" w:rsidRPr="008E096B" w:rsidRDefault="008E096B" w:rsidP="00C973E5">
      <w:pPr>
        <w:suppressAutoHyphens w:val="0"/>
        <w:spacing w:after="160" w:line="259" w:lineRule="auto"/>
        <w:ind w:left="709"/>
        <w:jc w:val="both"/>
        <w:rPr>
          <w:rFonts w:eastAsiaTheme="minorHAnsi"/>
          <w:sz w:val="22"/>
          <w:szCs w:val="22"/>
          <w:lang w:eastAsia="en-US"/>
        </w:rPr>
      </w:pPr>
      <w:r w:rsidRPr="008E096B">
        <w:rPr>
          <w:rFonts w:eastAsiaTheme="minorHAnsi"/>
          <w:sz w:val="22"/>
          <w:szCs w:val="22"/>
          <w:lang w:eastAsia="en-US"/>
        </w:rPr>
        <w:t xml:space="preserve">La séance est ouverte par Xavier </w:t>
      </w:r>
      <w:proofErr w:type="spellStart"/>
      <w:r w:rsidRPr="008E096B">
        <w:rPr>
          <w:rFonts w:eastAsiaTheme="minorHAnsi"/>
          <w:sz w:val="22"/>
          <w:szCs w:val="22"/>
          <w:lang w:eastAsia="en-US"/>
        </w:rPr>
        <w:t>Pryen</w:t>
      </w:r>
      <w:proofErr w:type="spellEnd"/>
      <w:r w:rsidRPr="008E096B">
        <w:rPr>
          <w:rFonts w:eastAsiaTheme="minorHAnsi"/>
          <w:sz w:val="22"/>
          <w:szCs w:val="22"/>
          <w:lang w:eastAsia="en-US"/>
        </w:rPr>
        <w:t xml:space="preserve">, directeur des éditions </w:t>
      </w:r>
      <w:proofErr w:type="spellStart"/>
      <w:r w:rsidRPr="008E096B">
        <w:rPr>
          <w:rFonts w:eastAsiaTheme="minorHAnsi"/>
          <w:sz w:val="22"/>
          <w:szCs w:val="22"/>
          <w:lang w:eastAsia="en-US"/>
        </w:rPr>
        <w:t>l’Harmattan</w:t>
      </w:r>
      <w:proofErr w:type="spellEnd"/>
      <w:r w:rsidRPr="008E096B">
        <w:rPr>
          <w:rFonts w:eastAsiaTheme="minorHAnsi"/>
          <w:sz w:val="22"/>
          <w:szCs w:val="22"/>
          <w:lang w:eastAsia="en-US"/>
        </w:rPr>
        <w:t xml:space="preserve"> qui a rappelé son engagement et celui de Denis </w:t>
      </w:r>
      <w:proofErr w:type="spellStart"/>
      <w:r w:rsidRPr="008E096B">
        <w:rPr>
          <w:rFonts w:eastAsiaTheme="minorHAnsi"/>
          <w:sz w:val="22"/>
          <w:szCs w:val="22"/>
          <w:lang w:eastAsia="en-US"/>
        </w:rPr>
        <w:t>Pryen</w:t>
      </w:r>
      <w:proofErr w:type="spellEnd"/>
      <w:r w:rsidRPr="008E096B">
        <w:rPr>
          <w:rFonts w:eastAsiaTheme="minorHAnsi"/>
          <w:sz w:val="22"/>
          <w:szCs w:val="22"/>
          <w:lang w:eastAsia="en-US"/>
        </w:rPr>
        <w:t xml:space="preserve"> à soutenir le Collège dès sa création. Xavier souhaite poursuivre la coopération avec la nouvelle équipe du Collège dans des projets clairement définis.</w:t>
      </w:r>
    </w:p>
    <w:p w14:paraId="2E113330" w14:textId="718D903C" w:rsidR="008E096B" w:rsidRDefault="008E096B" w:rsidP="00C973E5">
      <w:pPr>
        <w:suppressAutoHyphens w:val="0"/>
        <w:spacing w:after="160" w:line="259" w:lineRule="auto"/>
        <w:ind w:left="709"/>
        <w:jc w:val="both"/>
        <w:rPr>
          <w:rFonts w:eastAsiaTheme="minorHAnsi"/>
          <w:sz w:val="22"/>
          <w:szCs w:val="22"/>
          <w:lang w:eastAsia="en-US"/>
        </w:rPr>
      </w:pPr>
      <w:r w:rsidRPr="008E096B">
        <w:rPr>
          <w:rFonts w:eastAsiaTheme="minorHAnsi"/>
          <w:sz w:val="22"/>
          <w:szCs w:val="22"/>
          <w:lang w:eastAsia="en-US"/>
        </w:rPr>
        <w:t>Après un tour de présentation, un hommage a été rendu à Michel Bernard pour le lancement de ce Collège qui entend donner la parole aux seniors en s’appuyant sur les différents modes d’expressions artistiques pour traiter de grands enjeux de notre siècle. L’esprit de collégialité repose sur la coopération et la solidarité entre les membres du Collège, particulièrement en ce qui concerne le fonctionnement du Bureau.</w:t>
      </w:r>
    </w:p>
    <w:p w14:paraId="64E58024" w14:textId="7E213E74" w:rsidR="008E096B" w:rsidRPr="008E096B" w:rsidRDefault="00850967" w:rsidP="00C973E5">
      <w:pPr>
        <w:suppressAutoHyphens w:val="0"/>
        <w:spacing w:after="160" w:line="259" w:lineRule="auto"/>
        <w:ind w:left="709"/>
        <w:jc w:val="both"/>
        <w:rPr>
          <w:rFonts w:eastAsiaTheme="minorHAnsi"/>
          <w:sz w:val="22"/>
          <w:szCs w:val="22"/>
          <w:lang w:eastAsia="en-US"/>
        </w:rPr>
      </w:pPr>
      <w:r w:rsidRPr="008E096B">
        <w:rPr>
          <w:rFonts w:eastAsiaTheme="minorHAnsi"/>
          <w:sz w:val="22"/>
          <w:szCs w:val="22"/>
          <w:lang w:eastAsia="en-US"/>
        </w:rPr>
        <w:t>29 adhérents ont participé au</w:t>
      </w:r>
      <w:r>
        <w:rPr>
          <w:rFonts w:eastAsiaTheme="minorHAnsi"/>
          <w:sz w:val="22"/>
          <w:szCs w:val="22"/>
          <w:lang w:eastAsia="en-US"/>
        </w:rPr>
        <w:t>x</w:t>
      </w:r>
      <w:r w:rsidRPr="008E096B">
        <w:rPr>
          <w:rFonts w:eastAsiaTheme="minorHAnsi"/>
          <w:sz w:val="22"/>
          <w:szCs w:val="22"/>
          <w:lang w:eastAsia="en-US"/>
        </w:rPr>
        <w:t xml:space="preserve"> vote</w:t>
      </w:r>
      <w:r>
        <w:rPr>
          <w:rFonts w:eastAsiaTheme="minorHAnsi"/>
          <w:sz w:val="22"/>
          <w:szCs w:val="22"/>
          <w:lang w:eastAsia="en-US"/>
        </w:rPr>
        <w:t>s</w:t>
      </w:r>
      <w:r w:rsidRPr="008E096B">
        <w:rPr>
          <w:rFonts w:eastAsiaTheme="minorHAnsi"/>
          <w:sz w:val="22"/>
          <w:szCs w:val="22"/>
          <w:lang w:eastAsia="en-US"/>
        </w:rPr>
        <w:t> : 9 en présence, 17 par correspondance et 3 par pouvoir.</w:t>
      </w:r>
    </w:p>
    <w:p w14:paraId="5371DEC3" w14:textId="69195CC5" w:rsidR="008E096B" w:rsidRPr="008E096B" w:rsidRDefault="008E096B" w:rsidP="008E096B">
      <w:pPr>
        <w:numPr>
          <w:ilvl w:val="0"/>
          <w:numId w:val="38"/>
        </w:numPr>
        <w:suppressAutoHyphens w:val="0"/>
        <w:spacing w:after="160" w:line="259" w:lineRule="auto"/>
        <w:rPr>
          <w:rFonts w:eastAsiaTheme="minorHAnsi"/>
          <w:sz w:val="22"/>
          <w:szCs w:val="22"/>
          <w:lang w:eastAsia="en-US"/>
        </w:rPr>
      </w:pPr>
      <w:r w:rsidRPr="008E096B">
        <w:rPr>
          <w:rFonts w:eastAsiaTheme="minorHAnsi"/>
          <w:b/>
          <w:bCs/>
          <w:sz w:val="22"/>
          <w:szCs w:val="22"/>
          <w:lang w:eastAsia="en-US"/>
        </w:rPr>
        <w:lastRenderedPageBreak/>
        <w:t>Rapport moral</w:t>
      </w:r>
      <w:r w:rsidRPr="008E096B">
        <w:rPr>
          <w:rFonts w:eastAsiaTheme="minorHAnsi"/>
          <w:sz w:val="22"/>
          <w:szCs w:val="22"/>
          <w:lang w:eastAsia="en-US"/>
        </w:rPr>
        <w:br/>
        <w:t>Lecture du rapport établi par Michel Bernard</w:t>
      </w:r>
      <w:r w:rsidR="00850967">
        <w:rPr>
          <w:rFonts w:eastAsiaTheme="minorHAnsi"/>
          <w:sz w:val="22"/>
          <w:szCs w:val="22"/>
          <w:lang w:eastAsia="en-US"/>
        </w:rPr>
        <w:t>.</w:t>
      </w:r>
      <w:r w:rsidR="00850967">
        <w:rPr>
          <w:rFonts w:eastAsiaTheme="minorHAnsi"/>
          <w:sz w:val="22"/>
          <w:szCs w:val="22"/>
          <w:lang w:eastAsia="en-US"/>
        </w:rPr>
        <w:br/>
      </w:r>
      <w:r w:rsidR="00850967" w:rsidRPr="008E096B">
        <w:rPr>
          <w:rFonts w:eastAsiaTheme="minorHAnsi"/>
          <w:sz w:val="22"/>
          <w:szCs w:val="22"/>
          <w:lang w:eastAsia="en-US"/>
        </w:rPr>
        <w:t>Le rapport moral est adopté.</w:t>
      </w:r>
    </w:p>
    <w:p w14:paraId="527BB814" w14:textId="571B2C24" w:rsidR="008E096B" w:rsidRPr="008E096B" w:rsidRDefault="008E096B" w:rsidP="008E096B">
      <w:pPr>
        <w:numPr>
          <w:ilvl w:val="0"/>
          <w:numId w:val="38"/>
        </w:numPr>
        <w:suppressAutoHyphens w:val="0"/>
        <w:spacing w:after="160" w:line="259" w:lineRule="auto"/>
        <w:rPr>
          <w:rFonts w:eastAsiaTheme="minorHAnsi"/>
          <w:sz w:val="22"/>
          <w:szCs w:val="22"/>
          <w:lang w:eastAsia="en-US"/>
        </w:rPr>
      </w:pPr>
      <w:r w:rsidRPr="008E096B">
        <w:rPr>
          <w:rFonts w:eastAsiaTheme="minorHAnsi"/>
          <w:b/>
          <w:bCs/>
          <w:sz w:val="22"/>
          <w:szCs w:val="22"/>
          <w:lang w:eastAsia="en-US"/>
        </w:rPr>
        <w:t>Rapport financier</w:t>
      </w:r>
      <w:r w:rsidRPr="008E096B">
        <w:rPr>
          <w:rFonts w:eastAsiaTheme="minorHAnsi"/>
          <w:sz w:val="22"/>
          <w:szCs w:val="22"/>
          <w:lang w:eastAsia="en-US"/>
        </w:rPr>
        <w:br/>
        <w:t>Lecture du rapport financier établi par Barbara. Il couvre la période allant de la création du Collège au 15 septembre 2020. C’est donc le premier rapport. Le précédent trésorier a été très absent ce qui rend difficile le suivi des adhérents. Il n’y a aucun passif. Le solde est positif : 1603,23 €.</w:t>
      </w:r>
      <w:r w:rsidR="00850967">
        <w:rPr>
          <w:rFonts w:eastAsiaTheme="minorHAnsi"/>
          <w:sz w:val="22"/>
          <w:szCs w:val="22"/>
          <w:lang w:eastAsia="en-US"/>
        </w:rPr>
        <w:br/>
      </w:r>
      <w:r w:rsidR="00850967" w:rsidRPr="008E096B">
        <w:rPr>
          <w:rFonts w:eastAsiaTheme="minorHAnsi"/>
          <w:sz w:val="22"/>
          <w:szCs w:val="22"/>
          <w:lang w:eastAsia="en-US"/>
        </w:rPr>
        <w:t>Le rapport financier est adopté</w:t>
      </w:r>
    </w:p>
    <w:p w14:paraId="6F51BDEA" w14:textId="77777777" w:rsidR="008E096B" w:rsidRPr="008E096B" w:rsidRDefault="008E096B" w:rsidP="008E096B">
      <w:pPr>
        <w:numPr>
          <w:ilvl w:val="0"/>
          <w:numId w:val="38"/>
        </w:numPr>
        <w:suppressAutoHyphens w:val="0"/>
        <w:spacing w:after="160" w:line="259" w:lineRule="auto"/>
        <w:jc w:val="both"/>
        <w:rPr>
          <w:rFonts w:eastAsiaTheme="minorHAnsi"/>
          <w:b/>
          <w:bCs/>
          <w:sz w:val="22"/>
          <w:szCs w:val="22"/>
          <w:lang w:eastAsia="en-US"/>
        </w:rPr>
      </w:pPr>
      <w:r w:rsidRPr="008E096B">
        <w:rPr>
          <w:rFonts w:eastAsiaTheme="minorHAnsi"/>
          <w:b/>
          <w:bCs/>
          <w:sz w:val="22"/>
          <w:szCs w:val="22"/>
          <w:lang w:eastAsia="en-US"/>
        </w:rPr>
        <w:t>Questions diverses</w:t>
      </w:r>
    </w:p>
    <w:p w14:paraId="2DEFB45E" w14:textId="77777777" w:rsidR="008E096B" w:rsidRPr="008E096B" w:rsidRDefault="008E096B" w:rsidP="008E096B">
      <w:pPr>
        <w:suppressAutoHyphens w:val="0"/>
        <w:spacing w:after="160" w:line="259" w:lineRule="auto"/>
        <w:ind w:left="709"/>
        <w:jc w:val="both"/>
        <w:rPr>
          <w:rFonts w:eastAsiaTheme="minorHAnsi"/>
          <w:sz w:val="22"/>
          <w:szCs w:val="22"/>
          <w:lang w:eastAsia="en-US"/>
        </w:rPr>
      </w:pPr>
      <w:r w:rsidRPr="008E096B">
        <w:rPr>
          <w:rFonts w:eastAsiaTheme="minorHAnsi"/>
          <w:sz w:val="22"/>
          <w:szCs w:val="22"/>
          <w:lang w:eastAsia="en-US"/>
        </w:rPr>
        <w:t>Des corrections sont à apporter aux statuts.</w:t>
      </w:r>
    </w:p>
    <w:p w14:paraId="5FE74573" w14:textId="77777777" w:rsidR="008E096B" w:rsidRPr="008E096B" w:rsidRDefault="008E096B" w:rsidP="008E096B">
      <w:pPr>
        <w:suppressAutoHyphens w:val="0"/>
        <w:spacing w:after="160" w:line="259" w:lineRule="auto"/>
        <w:ind w:left="709"/>
        <w:jc w:val="both"/>
        <w:rPr>
          <w:rFonts w:eastAsiaTheme="minorHAnsi"/>
          <w:sz w:val="22"/>
          <w:szCs w:val="22"/>
          <w:lang w:eastAsia="en-US"/>
        </w:rPr>
      </w:pPr>
      <w:r w:rsidRPr="008E096B">
        <w:rPr>
          <w:rFonts w:eastAsiaTheme="minorHAnsi"/>
          <w:sz w:val="22"/>
          <w:szCs w:val="22"/>
          <w:lang w:eastAsia="en-US"/>
        </w:rPr>
        <w:t>Les trois axes indiqués dans le rapport moral sont à préciser.</w:t>
      </w:r>
    </w:p>
    <w:p w14:paraId="46603BAC" w14:textId="77777777" w:rsidR="008E096B" w:rsidRPr="008E096B" w:rsidRDefault="008E096B" w:rsidP="008E096B">
      <w:pPr>
        <w:suppressAutoHyphens w:val="0"/>
        <w:spacing w:after="160" w:line="259" w:lineRule="auto"/>
        <w:ind w:left="709"/>
        <w:jc w:val="both"/>
        <w:rPr>
          <w:rFonts w:eastAsiaTheme="minorHAnsi"/>
          <w:sz w:val="22"/>
          <w:szCs w:val="22"/>
          <w:lang w:eastAsia="en-US"/>
        </w:rPr>
      </w:pPr>
      <w:r w:rsidRPr="008E096B">
        <w:rPr>
          <w:rFonts w:eastAsiaTheme="minorHAnsi"/>
          <w:sz w:val="22"/>
          <w:szCs w:val="22"/>
          <w:lang w:eastAsia="en-US"/>
        </w:rPr>
        <w:t>Il est souhaité que le Collège se recentre sur un petit nombre d’actions précises avant d’en envisager de nouvelles.</w:t>
      </w:r>
    </w:p>
    <w:p w14:paraId="74DE08BA" w14:textId="1CE9A661" w:rsidR="008E096B" w:rsidRPr="008E096B" w:rsidRDefault="008E096B" w:rsidP="008E096B">
      <w:pPr>
        <w:suppressAutoHyphens w:val="0"/>
        <w:spacing w:after="160" w:line="259" w:lineRule="auto"/>
        <w:ind w:left="709"/>
        <w:jc w:val="both"/>
        <w:rPr>
          <w:rFonts w:eastAsiaTheme="minorHAnsi"/>
          <w:sz w:val="22"/>
          <w:szCs w:val="22"/>
          <w:lang w:eastAsia="en-US"/>
        </w:rPr>
      </w:pPr>
      <w:r w:rsidRPr="008E096B">
        <w:rPr>
          <w:rFonts w:eastAsiaTheme="minorHAnsi"/>
          <w:sz w:val="22"/>
          <w:szCs w:val="22"/>
          <w:lang w:eastAsia="en-US"/>
        </w:rPr>
        <w:t xml:space="preserve">Le format des Cahiers est celui d’une revue d’une centaine de pages. Exceptionnellement, le premier numéro comporte 160 pages. Il est vivement souhaité que les adhérents du </w:t>
      </w:r>
      <w:proofErr w:type="spellStart"/>
      <w:r w:rsidRPr="008E096B">
        <w:rPr>
          <w:rFonts w:eastAsiaTheme="minorHAnsi"/>
          <w:sz w:val="22"/>
          <w:szCs w:val="22"/>
          <w:lang w:eastAsia="en-US"/>
        </w:rPr>
        <w:t>CIS.H</w:t>
      </w:r>
      <w:proofErr w:type="spellEnd"/>
      <w:r w:rsidRPr="008E096B">
        <w:rPr>
          <w:rFonts w:eastAsiaTheme="minorHAnsi"/>
          <w:sz w:val="22"/>
          <w:szCs w:val="22"/>
          <w:lang w:eastAsia="en-US"/>
        </w:rPr>
        <w:t xml:space="preserve"> s’abonnent, mais aussi tout un chacun, sans obligation d’adhésion au </w:t>
      </w:r>
      <w:proofErr w:type="spellStart"/>
      <w:r w:rsidRPr="008E096B">
        <w:rPr>
          <w:rFonts w:eastAsiaTheme="minorHAnsi"/>
          <w:sz w:val="22"/>
          <w:szCs w:val="22"/>
          <w:lang w:eastAsia="en-US"/>
        </w:rPr>
        <w:t>CIS.H</w:t>
      </w:r>
      <w:proofErr w:type="spellEnd"/>
      <w:r w:rsidRPr="008E096B">
        <w:rPr>
          <w:rFonts w:eastAsiaTheme="minorHAnsi"/>
          <w:sz w:val="22"/>
          <w:szCs w:val="22"/>
          <w:lang w:eastAsia="en-US"/>
        </w:rPr>
        <w:t>.</w:t>
      </w:r>
    </w:p>
    <w:p w14:paraId="0501C035" w14:textId="77777777" w:rsidR="008E096B" w:rsidRPr="008E096B" w:rsidRDefault="008E096B" w:rsidP="008E096B">
      <w:pPr>
        <w:numPr>
          <w:ilvl w:val="0"/>
          <w:numId w:val="38"/>
        </w:numPr>
        <w:suppressAutoHyphens w:val="0"/>
        <w:spacing w:after="160" w:line="259" w:lineRule="auto"/>
        <w:jc w:val="both"/>
        <w:rPr>
          <w:rFonts w:eastAsiaTheme="minorHAnsi"/>
          <w:b/>
          <w:bCs/>
          <w:sz w:val="22"/>
          <w:szCs w:val="22"/>
          <w:lang w:eastAsia="en-US"/>
        </w:rPr>
      </w:pPr>
      <w:r w:rsidRPr="008E096B">
        <w:rPr>
          <w:rFonts w:eastAsiaTheme="minorHAnsi"/>
          <w:b/>
          <w:bCs/>
          <w:sz w:val="22"/>
          <w:szCs w:val="22"/>
          <w:lang w:eastAsia="en-US"/>
        </w:rPr>
        <w:t>Élection de membres du Bureau.</w:t>
      </w:r>
    </w:p>
    <w:p w14:paraId="7FCC25DB" w14:textId="34B4A297" w:rsidR="008E096B" w:rsidRPr="008E096B" w:rsidRDefault="008E096B" w:rsidP="00850967">
      <w:pPr>
        <w:suppressAutoHyphens w:val="0"/>
        <w:spacing w:after="160" w:line="259" w:lineRule="auto"/>
        <w:ind w:left="709"/>
        <w:jc w:val="both"/>
        <w:rPr>
          <w:rFonts w:eastAsiaTheme="minorHAnsi"/>
          <w:b/>
          <w:bCs/>
          <w:sz w:val="22"/>
          <w:szCs w:val="22"/>
          <w:lang w:eastAsia="en-US"/>
        </w:rPr>
      </w:pPr>
      <w:r w:rsidRPr="008E096B">
        <w:rPr>
          <w:rFonts w:eastAsiaTheme="minorHAnsi"/>
          <w:b/>
          <w:bCs/>
          <w:sz w:val="22"/>
          <w:szCs w:val="22"/>
          <w:lang w:eastAsia="en-US"/>
        </w:rPr>
        <w:t xml:space="preserve">Sont élus </w:t>
      </w:r>
      <w:r w:rsidR="00850967">
        <w:rPr>
          <w:rFonts w:eastAsiaTheme="minorHAnsi"/>
          <w:b/>
          <w:bCs/>
          <w:sz w:val="22"/>
          <w:szCs w:val="22"/>
          <w:lang w:eastAsia="en-US"/>
        </w:rPr>
        <w:t xml:space="preserve">comme membre du Bureau </w:t>
      </w:r>
      <w:r w:rsidRPr="008E096B">
        <w:rPr>
          <w:rFonts w:eastAsiaTheme="minorHAnsi"/>
          <w:b/>
          <w:bCs/>
          <w:sz w:val="22"/>
          <w:szCs w:val="22"/>
          <w:lang w:eastAsia="en-US"/>
        </w:rPr>
        <w:t>pour 3 ans</w:t>
      </w:r>
    </w:p>
    <w:p w14:paraId="40CA50ED" w14:textId="3310B32D" w:rsidR="008E096B" w:rsidRPr="008E096B" w:rsidRDefault="008E096B" w:rsidP="00850967">
      <w:pPr>
        <w:suppressAutoHyphens w:val="0"/>
        <w:spacing w:after="160" w:line="259" w:lineRule="auto"/>
        <w:ind w:left="709"/>
        <w:jc w:val="both"/>
        <w:rPr>
          <w:rFonts w:eastAsiaTheme="minorHAnsi"/>
          <w:sz w:val="22"/>
          <w:szCs w:val="22"/>
          <w:lang w:eastAsia="en-US"/>
        </w:rPr>
      </w:pPr>
      <w:r w:rsidRPr="008E096B">
        <w:rPr>
          <w:rFonts w:eastAsiaTheme="minorHAnsi"/>
          <w:sz w:val="22"/>
          <w:szCs w:val="22"/>
          <w:lang w:eastAsia="en-US"/>
        </w:rPr>
        <w:t>M. Hervé Cochet</w:t>
      </w:r>
      <w:r w:rsidR="00850967">
        <w:rPr>
          <w:rFonts w:eastAsiaTheme="minorHAnsi"/>
          <w:sz w:val="22"/>
          <w:szCs w:val="22"/>
          <w:lang w:eastAsia="en-US"/>
        </w:rPr>
        <w:t xml:space="preserve">, </w:t>
      </w:r>
      <w:r w:rsidRPr="008E096B">
        <w:rPr>
          <w:rFonts w:eastAsiaTheme="minorHAnsi"/>
          <w:sz w:val="22"/>
          <w:szCs w:val="22"/>
          <w:lang w:eastAsia="en-US"/>
        </w:rPr>
        <w:t xml:space="preserve">Mme Anne-Marie </w:t>
      </w:r>
      <w:proofErr w:type="spellStart"/>
      <w:r w:rsidRPr="008E096B">
        <w:rPr>
          <w:rFonts w:eastAsiaTheme="minorHAnsi"/>
          <w:sz w:val="22"/>
          <w:szCs w:val="22"/>
          <w:lang w:eastAsia="en-US"/>
        </w:rPr>
        <w:t>Laulan</w:t>
      </w:r>
      <w:proofErr w:type="spellEnd"/>
      <w:r w:rsidR="00850967">
        <w:rPr>
          <w:rFonts w:eastAsiaTheme="minorHAnsi"/>
          <w:sz w:val="22"/>
          <w:szCs w:val="22"/>
          <w:lang w:eastAsia="en-US"/>
        </w:rPr>
        <w:t xml:space="preserve">, </w:t>
      </w:r>
      <w:r w:rsidRPr="008E096B">
        <w:rPr>
          <w:rFonts w:eastAsiaTheme="minorHAnsi"/>
          <w:sz w:val="22"/>
          <w:szCs w:val="22"/>
          <w:lang w:eastAsia="en-US"/>
        </w:rPr>
        <w:t xml:space="preserve">Mme </w:t>
      </w:r>
      <w:bookmarkStart w:id="0" w:name="_Hlk53990765"/>
      <w:r w:rsidRPr="008E096B">
        <w:rPr>
          <w:rFonts w:eastAsiaTheme="minorHAnsi"/>
          <w:sz w:val="22"/>
          <w:szCs w:val="22"/>
          <w:lang w:eastAsia="en-US"/>
        </w:rPr>
        <w:t xml:space="preserve">Claude </w:t>
      </w:r>
      <w:proofErr w:type="spellStart"/>
      <w:r w:rsidRPr="008E096B">
        <w:rPr>
          <w:rFonts w:eastAsiaTheme="minorHAnsi"/>
          <w:sz w:val="22"/>
          <w:szCs w:val="22"/>
          <w:lang w:eastAsia="en-US"/>
        </w:rPr>
        <w:t>Plocieniak</w:t>
      </w:r>
      <w:bookmarkEnd w:id="0"/>
      <w:proofErr w:type="spellEnd"/>
      <w:r w:rsidR="00850967">
        <w:rPr>
          <w:rFonts w:eastAsiaTheme="minorHAnsi"/>
          <w:sz w:val="22"/>
          <w:szCs w:val="22"/>
          <w:lang w:eastAsia="en-US"/>
        </w:rPr>
        <w:t xml:space="preserve">, </w:t>
      </w:r>
      <w:r w:rsidRPr="008E096B">
        <w:rPr>
          <w:rFonts w:eastAsiaTheme="minorHAnsi"/>
          <w:sz w:val="22"/>
          <w:szCs w:val="22"/>
          <w:lang w:eastAsia="en-US"/>
        </w:rPr>
        <w:t xml:space="preserve">M. Nicolas </w:t>
      </w:r>
      <w:proofErr w:type="spellStart"/>
      <w:r w:rsidRPr="008E096B">
        <w:rPr>
          <w:rFonts w:eastAsiaTheme="minorHAnsi"/>
          <w:sz w:val="22"/>
          <w:szCs w:val="22"/>
          <w:lang w:eastAsia="en-US"/>
        </w:rPr>
        <w:t>Quillet</w:t>
      </w:r>
      <w:proofErr w:type="spellEnd"/>
      <w:r w:rsidR="00850967">
        <w:rPr>
          <w:rFonts w:eastAsiaTheme="minorHAnsi"/>
          <w:sz w:val="22"/>
          <w:szCs w:val="22"/>
          <w:lang w:eastAsia="en-US"/>
        </w:rPr>
        <w:t xml:space="preserve">, </w:t>
      </w:r>
      <w:r w:rsidRPr="008E096B">
        <w:rPr>
          <w:rFonts w:eastAsiaTheme="minorHAnsi"/>
          <w:sz w:val="22"/>
          <w:szCs w:val="22"/>
          <w:lang w:eastAsia="en-US"/>
        </w:rPr>
        <w:t>M. Jean-François Renault</w:t>
      </w:r>
      <w:r w:rsidR="00850967">
        <w:rPr>
          <w:rFonts w:eastAsiaTheme="minorHAnsi"/>
          <w:sz w:val="22"/>
          <w:szCs w:val="22"/>
          <w:lang w:eastAsia="en-US"/>
        </w:rPr>
        <w:t xml:space="preserve">, </w:t>
      </w:r>
      <w:r w:rsidRPr="008E096B">
        <w:rPr>
          <w:rFonts w:eastAsiaTheme="minorHAnsi"/>
          <w:sz w:val="22"/>
          <w:szCs w:val="22"/>
          <w:lang w:eastAsia="en-US"/>
        </w:rPr>
        <w:t xml:space="preserve">M. Jean </w:t>
      </w:r>
      <w:proofErr w:type="spellStart"/>
      <w:r w:rsidRPr="008E096B">
        <w:rPr>
          <w:rFonts w:eastAsiaTheme="minorHAnsi"/>
          <w:sz w:val="22"/>
          <w:szCs w:val="22"/>
          <w:lang w:eastAsia="en-US"/>
        </w:rPr>
        <w:t>Rieucau</w:t>
      </w:r>
      <w:proofErr w:type="spellEnd"/>
    </w:p>
    <w:p w14:paraId="2C8F5B5B" w14:textId="76949AD4" w:rsidR="008E096B" w:rsidRPr="00850967" w:rsidRDefault="008E096B" w:rsidP="00850967">
      <w:pPr>
        <w:pStyle w:val="Paragraphedeliste"/>
        <w:numPr>
          <w:ilvl w:val="0"/>
          <w:numId w:val="38"/>
        </w:numPr>
        <w:jc w:val="both"/>
        <w:rPr>
          <w:b/>
          <w:bCs/>
        </w:rPr>
      </w:pPr>
      <w:r w:rsidRPr="00850967">
        <w:rPr>
          <w:b/>
          <w:bCs/>
        </w:rPr>
        <w:t>Constitution du Bureau</w:t>
      </w:r>
    </w:p>
    <w:p w14:paraId="12B081EF" w14:textId="77777777" w:rsidR="008E096B" w:rsidRPr="008E096B" w:rsidRDefault="008E096B" w:rsidP="00850967">
      <w:pPr>
        <w:suppressAutoHyphens w:val="0"/>
        <w:spacing w:after="160" w:line="259" w:lineRule="auto"/>
        <w:ind w:left="709"/>
        <w:jc w:val="both"/>
        <w:rPr>
          <w:rFonts w:eastAsiaTheme="minorHAnsi"/>
          <w:sz w:val="22"/>
          <w:szCs w:val="22"/>
          <w:lang w:eastAsia="en-US"/>
        </w:rPr>
      </w:pPr>
      <w:r w:rsidRPr="008E096B">
        <w:rPr>
          <w:rFonts w:eastAsiaTheme="minorHAnsi"/>
          <w:sz w:val="22"/>
          <w:szCs w:val="22"/>
          <w:lang w:eastAsia="en-US"/>
        </w:rPr>
        <w:t>Les membres présents du Bureau se sont réunis pour définir les responsabilités de chacun de ses membres :</w:t>
      </w:r>
    </w:p>
    <w:p w14:paraId="1875796E" w14:textId="0EC56ABB" w:rsidR="008E096B" w:rsidRPr="00850967" w:rsidRDefault="008E096B" w:rsidP="00850967">
      <w:pPr>
        <w:pStyle w:val="Paragraphedeliste"/>
        <w:numPr>
          <w:ilvl w:val="1"/>
          <w:numId w:val="39"/>
        </w:numPr>
        <w:jc w:val="both"/>
      </w:pPr>
      <w:r w:rsidRPr="00850967">
        <w:t>Président</w:t>
      </w:r>
      <w:r w:rsidRPr="00850967">
        <w:tab/>
      </w:r>
      <w:r w:rsidRPr="00850967">
        <w:tab/>
      </w:r>
      <w:r w:rsidRPr="00850967">
        <w:tab/>
      </w:r>
      <w:r w:rsidRPr="00850967">
        <w:tab/>
        <w:t>M. Hervé Cochet</w:t>
      </w:r>
    </w:p>
    <w:p w14:paraId="6DC02F00" w14:textId="289246FC" w:rsidR="008E096B" w:rsidRPr="00850967" w:rsidRDefault="008E096B" w:rsidP="00850967">
      <w:pPr>
        <w:pStyle w:val="Paragraphedeliste"/>
        <w:numPr>
          <w:ilvl w:val="1"/>
          <w:numId w:val="39"/>
        </w:numPr>
        <w:jc w:val="both"/>
      </w:pPr>
      <w:r w:rsidRPr="00850967">
        <w:t>Vice-président</w:t>
      </w:r>
      <w:r w:rsidRPr="00850967">
        <w:tab/>
      </w:r>
      <w:r w:rsidRPr="00850967">
        <w:tab/>
      </w:r>
      <w:r w:rsidRPr="00850967">
        <w:tab/>
      </w:r>
      <w:r w:rsidRPr="00850967">
        <w:tab/>
        <w:t xml:space="preserve">M. Nicolas </w:t>
      </w:r>
      <w:proofErr w:type="spellStart"/>
      <w:r w:rsidRPr="00850967">
        <w:t>Quillet</w:t>
      </w:r>
      <w:proofErr w:type="spellEnd"/>
    </w:p>
    <w:p w14:paraId="00D7FC21" w14:textId="624C1A36" w:rsidR="008E096B" w:rsidRPr="00850967" w:rsidRDefault="008E096B" w:rsidP="00850967">
      <w:pPr>
        <w:pStyle w:val="Paragraphedeliste"/>
        <w:numPr>
          <w:ilvl w:val="1"/>
          <w:numId w:val="39"/>
        </w:numPr>
        <w:jc w:val="both"/>
      </w:pPr>
      <w:r w:rsidRPr="00850967">
        <w:t>Trésorière</w:t>
      </w:r>
      <w:r w:rsidRPr="00850967">
        <w:tab/>
      </w:r>
      <w:r w:rsidRPr="00850967">
        <w:tab/>
      </w:r>
      <w:r w:rsidRPr="00850967">
        <w:tab/>
      </w:r>
      <w:r w:rsidRPr="00850967">
        <w:tab/>
        <w:t xml:space="preserve">Mme Barbara </w:t>
      </w:r>
      <w:proofErr w:type="spellStart"/>
      <w:r w:rsidRPr="00850967">
        <w:t>Ndimurukundo</w:t>
      </w:r>
      <w:proofErr w:type="spellEnd"/>
    </w:p>
    <w:p w14:paraId="78F02B77" w14:textId="1208BF74" w:rsidR="008E096B" w:rsidRPr="00850967" w:rsidRDefault="008E096B" w:rsidP="00850967">
      <w:pPr>
        <w:pStyle w:val="Paragraphedeliste"/>
        <w:numPr>
          <w:ilvl w:val="1"/>
          <w:numId w:val="39"/>
        </w:numPr>
        <w:jc w:val="both"/>
      </w:pPr>
      <w:r w:rsidRPr="00850967">
        <w:t>Responsable des Entretiens</w:t>
      </w:r>
      <w:r w:rsidRPr="00850967">
        <w:tab/>
      </w:r>
      <w:r w:rsidRPr="00850967">
        <w:tab/>
      </w:r>
      <w:r w:rsidR="00850967">
        <w:t xml:space="preserve">Mme </w:t>
      </w:r>
      <w:r w:rsidRPr="00850967">
        <w:t xml:space="preserve">Anne-Marie </w:t>
      </w:r>
      <w:proofErr w:type="spellStart"/>
      <w:r w:rsidRPr="00850967">
        <w:t>Laulan</w:t>
      </w:r>
      <w:proofErr w:type="spellEnd"/>
      <w:r w:rsidRPr="00850967">
        <w:t xml:space="preserve"> </w:t>
      </w:r>
    </w:p>
    <w:p w14:paraId="30C07E40" w14:textId="6629F3FF" w:rsidR="008E096B" w:rsidRPr="00850967" w:rsidRDefault="008E096B" w:rsidP="00850967">
      <w:pPr>
        <w:pStyle w:val="Paragraphedeliste"/>
        <w:numPr>
          <w:ilvl w:val="1"/>
          <w:numId w:val="39"/>
        </w:numPr>
        <w:jc w:val="both"/>
      </w:pPr>
      <w:r w:rsidRPr="00850967">
        <w:t>Responsable "communication"</w:t>
      </w:r>
      <w:r w:rsidRPr="00850967">
        <w:tab/>
      </w:r>
      <w:r w:rsidRPr="00850967">
        <w:tab/>
      </w:r>
      <w:r w:rsidR="00850967">
        <w:t>M. J</w:t>
      </w:r>
      <w:r w:rsidRPr="00850967">
        <w:t>ean-François Renault</w:t>
      </w:r>
    </w:p>
    <w:p w14:paraId="63B83297" w14:textId="4D3898F6" w:rsidR="008E096B" w:rsidRPr="00850967" w:rsidRDefault="008E096B" w:rsidP="00850967">
      <w:pPr>
        <w:pStyle w:val="Paragraphedeliste"/>
        <w:numPr>
          <w:ilvl w:val="1"/>
          <w:numId w:val="39"/>
        </w:numPr>
        <w:jc w:val="both"/>
      </w:pPr>
      <w:r w:rsidRPr="00850967">
        <w:t>Responsable "contacts adhérents"</w:t>
      </w:r>
      <w:r w:rsidRPr="00850967">
        <w:tab/>
        <w:t xml:space="preserve">Mme Claude </w:t>
      </w:r>
      <w:proofErr w:type="spellStart"/>
      <w:r w:rsidRPr="00850967">
        <w:t>Plocieniak</w:t>
      </w:r>
      <w:proofErr w:type="spellEnd"/>
    </w:p>
    <w:p w14:paraId="2C79C6CA" w14:textId="0A22003F" w:rsidR="008E096B" w:rsidRPr="00850967" w:rsidRDefault="008E096B" w:rsidP="00850967">
      <w:pPr>
        <w:pStyle w:val="Paragraphedeliste"/>
        <w:numPr>
          <w:ilvl w:val="1"/>
          <w:numId w:val="39"/>
        </w:numPr>
        <w:jc w:val="both"/>
      </w:pPr>
      <w:r w:rsidRPr="00850967">
        <w:t>Responsable "correspondants"</w:t>
      </w:r>
      <w:r w:rsidRPr="00850967">
        <w:tab/>
      </w:r>
      <w:r w:rsidRPr="00850967">
        <w:tab/>
        <w:t xml:space="preserve">M. Jean </w:t>
      </w:r>
      <w:proofErr w:type="spellStart"/>
      <w:r w:rsidRPr="00850967">
        <w:t>Rieucau</w:t>
      </w:r>
      <w:proofErr w:type="spellEnd"/>
    </w:p>
    <w:p w14:paraId="56CBF77E" w14:textId="075CB622" w:rsidR="008E096B" w:rsidRPr="00850967" w:rsidRDefault="008E096B" w:rsidP="00850967">
      <w:pPr>
        <w:pStyle w:val="Paragraphedeliste"/>
        <w:numPr>
          <w:ilvl w:val="1"/>
          <w:numId w:val="39"/>
        </w:numPr>
        <w:jc w:val="both"/>
      </w:pPr>
      <w:r w:rsidRPr="00850967">
        <w:t>Responsable "site internet"</w:t>
      </w:r>
      <w:r w:rsidRPr="00850967">
        <w:tab/>
      </w:r>
      <w:r w:rsidRPr="00850967">
        <w:tab/>
        <w:t>M. Pierre Landry</w:t>
      </w:r>
    </w:p>
    <w:p w14:paraId="69E27AE2" w14:textId="0AC3FCDD" w:rsidR="008E096B" w:rsidRPr="00850967" w:rsidRDefault="008E096B" w:rsidP="00850967">
      <w:pPr>
        <w:pStyle w:val="Paragraphedeliste"/>
        <w:numPr>
          <w:ilvl w:val="1"/>
          <w:numId w:val="39"/>
        </w:numPr>
        <w:jc w:val="both"/>
      </w:pPr>
      <w:r w:rsidRPr="00850967">
        <w:t>(sans affectation)</w:t>
      </w:r>
      <w:r w:rsidRPr="00850967">
        <w:tab/>
      </w:r>
      <w:r w:rsidRPr="00850967">
        <w:tab/>
      </w:r>
      <w:r w:rsidRPr="00850967">
        <w:tab/>
      </w:r>
      <w:r w:rsidRPr="00850967">
        <w:t>Mme Anne Michel</w:t>
      </w:r>
    </w:p>
    <w:p w14:paraId="30910F56" w14:textId="77777777" w:rsidR="008E096B" w:rsidRPr="008E096B" w:rsidRDefault="008E096B" w:rsidP="008E096B">
      <w:pPr>
        <w:suppressAutoHyphens w:val="0"/>
        <w:spacing w:after="160" w:line="259" w:lineRule="auto"/>
        <w:jc w:val="both"/>
        <w:rPr>
          <w:rFonts w:eastAsiaTheme="minorHAnsi"/>
          <w:sz w:val="22"/>
          <w:szCs w:val="22"/>
          <w:lang w:eastAsia="en-US"/>
        </w:rPr>
      </w:pPr>
      <w:r w:rsidRPr="008E096B">
        <w:rPr>
          <w:rFonts w:eastAsiaTheme="minorHAnsi"/>
          <w:sz w:val="22"/>
          <w:szCs w:val="22"/>
          <w:lang w:eastAsia="en-US"/>
        </w:rPr>
        <w:t xml:space="preserve">Le rédacteur en chef des Cahiers, Christian </w:t>
      </w:r>
      <w:proofErr w:type="spellStart"/>
      <w:r w:rsidRPr="008E096B">
        <w:rPr>
          <w:rFonts w:eastAsiaTheme="minorHAnsi"/>
          <w:sz w:val="22"/>
          <w:szCs w:val="22"/>
          <w:lang w:eastAsia="en-US"/>
        </w:rPr>
        <w:t>Lesné</w:t>
      </w:r>
      <w:proofErr w:type="spellEnd"/>
      <w:r w:rsidRPr="008E096B">
        <w:rPr>
          <w:rFonts w:eastAsiaTheme="minorHAnsi"/>
          <w:sz w:val="22"/>
          <w:szCs w:val="22"/>
          <w:lang w:eastAsia="en-US"/>
        </w:rPr>
        <w:t xml:space="preserve">, et la directrice de la Collection du </w:t>
      </w:r>
      <w:proofErr w:type="spellStart"/>
      <w:r w:rsidRPr="008E096B">
        <w:rPr>
          <w:rFonts w:eastAsiaTheme="minorHAnsi"/>
          <w:sz w:val="22"/>
          <w:szCs w:val="22"/>
          <w:lang w:eastAsia="en-US"/>
        </w:rPr>
        <w:t>CIS.H</w:t>
      </w:r>
      <w:proofErr w:type="spellEnd"/>
      <w:r w:rsidRPr="008E096B">
        <w:rPr>
          <w:rFonts w:eastAsiaTheme="minorHAnsi"/>
          <w:sz w:val="22"/>
          <w:szCs w:val="22"/>
          <w:lang w:eastAsia="en-US"/>
        </w:rPr>
        <w:t xml:space="preserve">, Mme Dominique </w:t>
      </w:r>
      <w:proofErr w:type="spellStart"/>
      <w:r w:rsidRPr="008E096B">
        <w:rPr>
          <w:rFonts w:eastAsiaTheme="minorHAnsi"/>
          <w:sz w:val="22"/>
          <w:szCs w:val="22"/>
          <w:lang w:eastAsia="en-US"/>
        </w:rPr>
        <w:t>Sabourdin</w:t>
      </w:r>
      <w:proofErr w:type="spellEnd"/>
      <w:r w:rsidRPr="008E096B">
        <w:rPr>
          <w:rFonts w:eastAsiaTheme="minorHAnsi"/>
          <w:sz w:val="22"/>
          <w:szCs w:val="22"/>
          <w:lang w:eastAsia="en-US"/>
        </w:rPr>
        <w:t>-Perrin, sont membres d’office du Bureau.</w:t>
      </w:r>
    </w:p>
    <w:p w14:paraId="48062AE9" w14:textId="77777777" w:rsidR="008E096B" w:rsidRPr="008E096B" w:rsidRDefault="008E096B" w:rsidP="008E096B">
      <w:pPr>
        <w:suppressAutoHyphens w:val="0"/>
        <w:spacing w:after="160" w:line="259" w:lineRule="auto"/>
        <w:jc w:val="both"/>
        <w:rPr>
          <w:rFonts w:eastAsiaTheme="minorHAnsi"/>
          <w:sz w:val="22"/>
          <w:szCs w:val="22"/>
          <w:lang w:eastAsia="en-US"/>
        </w:rPr>
      </w:pPr>
    </w:p>
    <w:p w14:paraId="6378A218" w14:textId="25754C7C" w:rsidR="008E096B" w:rsidRPr="00C07CA1" w:rsidRDefault="008E096B" w:rsidP="00C973E5">
      <w:pPr>
        <w:suppressAutoHyphens w:val="0"/>
        <w:spacing w:after="160" w:line="259" w:lineRule="auto"/>
        <w:jc w:val="right"/>
        <w:rPr>
          <w:rFonts w:eastAsiaTheme="minorHAnsi"/>
          <w:sz w:val="22"/>
          <w:szCs w:val="22"/>
          <w:lang w:eastAsia="en-US"/>
        </w:rPr>
      </w:pPr>
      <w:r w:rsidRPr="008E096B">
        <w:rPr>
          <w:rFonts w:eastAsiaTheme="minorHAnsi"/>
          <w:sz w:val="22"/>
          <w:szCs w:val="22"/>
          <w:lang w:eastAsia="en-US"/>
        </w:rPr>
        <w:t>L</w:t>
      </w:r>
      <w:r w:rsidR="00C973E5">
        <w:rPr>
          <w:rFonts w:eastAsiaTheme="minorHAnsi"/>
          <w:sz w:val="22"/>
          <w:szCs w:val="22"/>
          <w:lang w:eastAsia="en-US"/>
        </w:rPr>
        <w:t>e Bureau le 29/10/2020</w:t>
      </w:r>
      <w:r w:rsidRPr="008E096B">
        <w:rPr>
          <w:rFonts w:eastAsiaTheme="minorHAnsi"/>
          <w:sz w:val="22"/>
          <w:szCs w:val="22"/>
          <w:lang w:eastAsia="en-US"/>
        </w:rPr>
        <w:t>.</w:t>
      </w:r>
    </w:p>
    <w:sectPr w:rsidR="008E096B" w:rsidRPr="00C07CA1" w:rsidSect="009C2786">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074559" w14:textId="77777777" w:rsidR="004A4872" w:rsidRDefault="004A4872">
      <w:r>
        <w:separator/>
      </w:r>
    </w:p>
  </w:endnote>
  <w:endnote w:type="continuationSeparator" w:id="0">
    <w:p w14:paraId="535209B4" w14:textId="77777777" w:rsidR="004A4872" w:rsidRDefault="004A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60BDB" w14:textId="77777777" w:rsidR="008B5C0D" w:rsidRDefault="008B5C0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2D253" w14:textId="77777777" w:rsidR="00FA2470" w:rsidRDefault="00F66B31" w:rsidP="00F66B31">
    <w:pPr>
      <w:pStyle w:val="Pieddepage"/>
      <w:ind w:right="360"/>
      <w:jc w:val="center"/>
      <w:rPr>
        <w:sz w:val="20"/>
        <w:szCs w:val="20"/>
      </w:rPr>
    </w:pPr>
    <w:r w:rsidRPr="00F66B31">
      <w:rPr>
        <w:i/>
        <w:sz w:val="20"/>
        <w:szCs w:val="20"/>
      </w:rPr>
      <w:t>Collège International de</w:t>
    </w:r>
    <w:r w:rsidR="00084929">
      <w:rPr>
        <w:i/>
        <w:sz w:val="20"/>
        <w:szCs w:val="20"/>
      </w:rPr>
      <w:t>s</w:t>
    </w:r>
    <w:r w:rsidRPr="00F66B31">
      <w:rPr>
        <w:i/>
        <w:sz w:val="20"/>
        <w:szCs w:val="20"/>
      </w:rPr>
      <w:t xml:space="preserve"> Seniors</w:t>
    </w:r>
    <w:r w:rsidR="00084929">
      <w:rPr>
        <w:i/>
        <w:sz w:val="20"/>
        <w:szCs w:val="20"/>
      </w:rPr>
      <w:t>.</w:t>
    </w:r>
    <w:r w:rsidRPr="00F66B31">
      <w:rPr>
        <w:i/>
        <w:sz w:val="20"/>
        <w:szCs w:val="20"/>
      </w:rPr>
      <w:t xml:space="preserve"> Harmattan</w:t>
    </w:r>
    <w:r w:rsidRPr="00F66B31">
      <w:rPr>
        <w:sz w:val="20"/>
        <w:szCs w:val="20"/>
      </w:rPr>
      <w:br/>
    </w:r>
    <w:r w:rsidR="0027126B" w:rsidRPr="00F66B31">
      <w:rPr>
        <w:noProof/>
        <w:sz w:val="20"/>
        <w:szCs w:val="20"/>
      </w:rPr>
      <mc:AlternateContent>
        <mc:Choice Requires="wps">
          <w:drawing>
            <wp:anchor distT="0" distB="0" distL="0" distR="0" simplePos="0" relativeHeight="251657728" behindDoc="0" locked="0" layoutInCell="1" allowOverlap="1" wp14:anchorId="1D07054B" wp14:editId="3162C804">
              <wp:simplePos x="0" y="0"/>
              <wp:positionH relativeFrom="page">
                <wp:align>right</wp:align>
              </wp:positionH>
              <wp:positionV relativeFrom="paragraph">
                <wp:posOffset>635</wp:posOffset>
              </wp:positionV>
              <wp:extent cx="76200" cy="174625"/>
              <wp:effectExtent l="6985" t="4445" r="2540" b="190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A01D04" w14:textId="77777777" w:rsidR="00FA2470" w:rsidRDefault="00FA2470">
                          <w:pPr>
                            <w:pStyle w:val="Pieddepage"/>
                          </w:pPr>
                          <w:r>
                            <w:rPr>
                              <w:rStyle w:val="Numrodepage"/>
                            </w:rPr>
                            <w:fldChar w:fldCharType="begin"/>
                          </w:r>
                          <w:r>
                            <w:rPr>
                              <w:rStyle w:val="Numrodepage"/>
                            </w:rPr>
                            <w:instrText xml:space="preserve"> PAGE </w:instrText>
                          </w:r>
                          <w:r>
                            <w:rPr>
                              <w:rStyle w:val="Numrodepage"/>
                            </w:rPr>
                            <w:fldChar w:fldCharType="separate"/>
                          </w:r>
                          <w:r w:rsidR="004A5363">
                            <w:rPr>
                              <w:rStyle w:val="Numrodepage"/>
                              <w:noProof/>
                            </w:rPr>
                            <w:t>1</w:t>
                          </w:r>
                          <w:r>
                            <w:rPr>
                              <w:rStyle w:val="Numrodepage"/>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7054B" id="_x0000_t202" coordsize="21600,21600" o:spt="202" path="m,l,21600r21600,l21600,xe">
              <v:stroke joinstyle="miter"/>
              <v:path gradientshapeok="t" o:connecttype="rect"/>
            </v:shapetype>
            <v:shape id="Text Box 1" o:spid="_x0000_s1026" type="#_x0000_t202" style="position:absolute;left:0;text-align:left;margin-left:-45.2pt;margin-top:.05pt;width:6pt;height:13.75pt;z-index:251657728;visibility:visible;mso-wrap-style:square;mso-width-percent:0;mso-height-percent:0;mso-wrap-distance-left:0;mso-wrap-distance-top:0;mso-wrap-distance-right:0;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" stroked="f">
              <v:fill opacity="0"/>
              <v:textbox inset="0,0,0,0">
                <w:txbxContent>
                  <w:p w14:paraId="35A01D04" w14:textId="77777777" w:rsidR="00FA2470" w:rsidRDefault="00FA2470">
                    <w:pPr>
                      <w:pStyle w:val="Pieddepage"/>
                    </w:pPr>
                    <w:r>
                      <w:rPr>
                        <w:rStyle w:val="Numrodepage"/>
                      </w:rPr>
                      <w:fldChar w:fldCharType="begin"/>
                    </w:r>
                    <w:r>
                      <w:rPr>
                        <w:rStyle w:val="Numrodepage"/>
                      </w:rPr>
                      <w:instrText xml:space="preserve"> PAGE </w:instrText>
                    </w:r>
                    <w:r>
                      <w:rPr>
                        <w:rStyle w:val="Numrodepage"/>
                      </w:rPr>
                      <w:fldChar w:fldCharType="separate"/>
                    </w:r>
                    <w:r w:rsidR="004A5363">
                      <w:rPr>
                        <w:rStyle w:val="Numrodepage"/>
                        <w:noProof/>
                      </w:rPr>
                      <w:t>1</w:t>
                    </w:r>
                    <w:r>
                      <w:rPr>
                        <w:rStyle w:val="Numrodepage"/>
                      </w:rPr>
                      <w:fldChar w:fldCharType="end"/>
                    </w:r>
                  </w:p>
                </w:txbxContent>
              </v:textbox>
              <w10:wrap type="square" side="largest" anchorx="page"/>
            </v:shape>
          </w:pict>
        </mc:Fallback>
      </mc:AlternateContent>
    </w:r>
    <w:r w:rsidR="004C0927" w:rsidRPr="00F66B31">
      <w:rPr>
        <w:sz w:val="20"/>
        <w:szCs w:val="20"/>
      </w:rPr>
      <w:t xml:space="preserve">Courriel : </w:t>
    </w:r>
    <w:hyperlink r:id="rId1" w:history="1">
      <w:r w:rsidR="008B5C0D">
        <w:rPr>
          <w:rStyle w:val="Lienhypertexte"/>
          <w:sz w:val="20"/>
          <w:szCs w:val="20"/>
        </w:rPr>
        <w:t>cish@cis-h.fr</w:t>
      </w:r>
    </w:hyperlink>
    <w:r w:rsidRPr="00F66B31">
      <w:rPr>
        <w:sz w:val="20"/>
        <w:szCs w:val="20"/>
      </w:rPr>
      <w:t xml:space="preserve"> </w:t>
    </w:r>
    <w:r w:rsidR="009B2C9F">
      <w:rPr>
        <w:sz w:val="20"/>
        <w:szCs w:val="20"/>
      </w:rPr>
      <w:t>-</w:t>
    </w:r>
    <w:r w:rsidRPr="00F66B31">
      <w:rPr>
        <w:sz w:val="20"/>
        <w:szCs w:val="20"/>
      </w:rPr>
      <w:t xml:space="preserve"> Site : </w:t>
    </w:r>
    <w:hyperlink r:id="rId2" w:history="1">
      <w:r w:rsidRPr="00F66B31">
        <w:rPr>
          <w:rStyle w:val="Lienhypertexte"/>
          <w:sz w:val="20"/>
          <w:szCs w:val="20"/>
        </w:rPr>
        <w:t>cis-h.org</w:t>
      </w:r>
    </w:hyperlink>
  </w:p>
  <w:p w14:paraId="12BB9139" w14:textId="77777777" w:rsidR="0045766D" w:rsidRPr="00F66B31" w:rsidRDefault="0045766D" w:rsidP="00F66B31">
    <w:pPr>
      <w:pStyle w:val="Pieddepage"/>
      <w:ind w:right="360"/>
      <w:jc w:val="center"/>
      <w:rPr>
        <w:sz w:val="20"/>
        <w:szCs w:val="20"/>
      </w:rPr>
    </w:pPr>
    <w:r>
      <w:rPr>
        <w:sz w:val="20"/>
        <w:szCs w:val="20"/>
      </w:rPr>
      <w:t>Siège : 16 rue des écoles, 75005 PARIS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4327D" w14:textId="77777777" w:rsidR="008B5C0D" w:rsidRDefault="008B5C0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80BDA2" w14:textId="77777777" w:rsidR="004A4872" w:rsidRDefault="004A4872">
      <w:r>
        <w:separator/>
      </w:r>
    </w:p>
  </w:footnote>
  <w:footnote w:type="continuationSeparator" w:id="0">
    <w:p w14:paraId="17EAB508" w14:textId="77777777" w:rsidR="004A4872" w:rsidRDefault="004A4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FFA83" w14:textId="77777777" w:rsidR="008B5C0D" w:rsidRDefault="008B5C0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7C718" w14:textId="77777777" w:rsidR="008B5C0D" w:rsidRDefault="008B5C0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2F759" w14:textId="77777777" w:rsidR="008B5C0D" w:rsidRDefault="008B5C0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Calibri" w:hAnsi="Calibri" w:cs="Calibri" w:hint="default"/>
      </w:rPr>
    </w:lvl>
  </w:abstractNum>
  <w:abstractNum w:abstractNumId="1" w15:restartNumberingAfterBreak="0">
    <w:nsid w:val="00000002"/>
    <w:multiLevelType w:val="multilevel"/>
    <w:tmpl w:val="00000002"/>
    <w:name w:val="WW8Num3"/>
    <w:lvl w:ilvl="0">
      <w:start w:val="1"/>
      <w:numFmt w:val="decimal"/>
      <w:lvlText w:val="%1."/>
      <w:lvlJc w:val="left"/>
      <w:pPr>
        <w:tabs>
          <w:tab w:val="num" w:pos="0"/>
        </w:tabs>
        <w:ind w:left="360" w:hanging="360"/>
      </w:pPr>
      <w:rPr>
        <w:rFonts w:ascii="Trebuchet MS" w:hAnsi="Trebuchet MS" w:cs="Trebuchet MS"/>
        <w:b/>
        <w:i/>
        <w:sz w:val="28"/>
      </w:rPr>
    </w:lvl>
    <w:lvl w:ilvl="1">
      <w:start w:val="1"/>
      <w:numFmt w:val="decimal"/>
      <w:lvlText w:val="%1.%2."/>
      <w:lvlJc w:val="left"/>
      <w:pPr>
        <w:tabs>
          <w:tab w:val="num" w:pos="0"/>
        </w:tabs>
        <w:ind w:left="792" w:hanging="432"/>
      </w:pPr>
      <w:rPr>
        <w:rFonts w:ascii="Trebuchet MS" w:hAnsi="Trebuchet MS" w:cs="Trebuchet MS"/>
        <w:b/>
        <w:i/>
        <w:sz w:val="28"/>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3"/>
    <w:multiLevelType w:val="singleLevel"/>
    <w:tmpl w:val="00000003"/>
    <w:name w:val="WW8Num5"/>
    <w:lvl w:ilvl="0">
      <w:start w:val="7"/>
      <w:numFmt w:val="bullet"/>
      <w:lvlText w:val=""/>
      <w:lvlJc w:val="left"/>
      <w:pPr>
        <w:tabs>
          <w:tab w:val="num" w:pos="0"/>
        </w:tabs>
        <w:ind w:left="720" w:hanging="360"/>
      </w:pPr>
      <w:rPr>
        <w:rFonts w:ascii="Symbol" w:hAnsi="Symbol" w:cs="Times New Roman" w:hint="default"/>
        <w:sz w:val="28"/>
      </w:rPr>
    </w:lvl>
  </w:abstractNum>
  <w:abstractNum w:abstractNumId="3" w15:restartNumberingAfterBreak="0">
    <w:nsid w:val="00000004"/>
    <w:multiLevelType w:val="multilevel"/>
    <w:tmpl w:val="00000004"/>
    <w:name w:val="WW8Num8"/>
    <w:lvl w:ilvl="0">
      <w:start w:val="1"/>
      <w:numFmt w:val="decimal"/>
      <w:lvlText w:val="%1."/>
      <w:lvlJc w:val="left"/>
      <w:pPr>
        <w:tabs>
          <w:tab w:val="num" w:pos="0"/>
        </w:tabs>
        <w:ind w:left="360" w:hanging="360"/>
      </w:pPr>
      <w:rPr>
        <w:rFonts w:hint="default"/>
        <w:b w:val="0"/>
        <w:sz w:val="28"/>
      </w:rPr>
    </w:lvl>
    <w:lvl w:ilvl="1">
      <w:start w:val="1"/>
      <w:numFmt w:val="decimal"/>
      <w:lvlText w:val="%1.%2."/>
      <w:lvlJc w:val="left"/>
      <w:pPr>
        <w:tabs>
          <w:tab w:val="num" w:pos="0"/>
        </w:tabs>
        <w:ind w:left="792" w:hanging="432"/>
      </w:pPr>
      <w:rPr>
        <w:b/>
        <w:i/>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92D26A6"/>
    <w:multiLevelType w:val="hybridMultilevel"/>
    <w:tmpl w:val="E794D72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 w15:restartNumberingAfterBreak="0">
    <w:nsid w:val="094F5A31"/>
    <w:multiLevelType w:val="hybridMultilevel"/>
    <w:tmpl w:val="A092B034"/>
    <w:lvl w:ilvl="0" w:tplc="040C0001">
      <w:start w:val="1"/>
      <w:numFmt w:val="bullet"/>
      <w:lvlText w:val=""/>
      <w:lvlJc w:val="left"/>
      <w:pPr>
        <w:ind w:left="720" w:hanging="360"/>
      </w:pPr>
      <w:rPr>
        <w:rFonts w:ascii="Symbol" w:hAnsi="Symbol"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ADB2D4C"/>
    <w:multiLevelType w:val="hybridMultilevel"/>
    <w:tmpl w:val="E03AC168"/>
    <w:lvl w:ilvl="0" w:tplc="228CC8EE">
      <w:numFmt w:val="bullet"/>
      <w:lvlText w:val="-"/>
      <w:lvlJc w:val="left"/>
      <w:pPr>
        <w:ind w:left="360" w:hanging="360"/>
      </w:pPr>
      <w:rPr>
        <w:rFonts w:ascii="Times New Roman" w:eastAsia="Times New Roman"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BAF7CFB"/>
    <w:multiLevelType w:val="hybridMultilevel"/>
    <w:tmpl w:val="F6E66334"/>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9" w15:restartNumberingAfterBreak="0">
    <w:nsid w:val="0F321BA0"/>
    <w:multiLevelType w:val="hybridMultilevel"/>
    <w:tmpl w:val="E1A2AC74"/>
    <w:lvl w:ilvl="0" w:tplc="078CE86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1FF1233"/>
    <w:multiLevelType w:val="hybridMultilevel"/>
    <w:tmpl w:val="E4ECF426"/>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1" w15:restartNumberingAfterBreak="0">
    <w:nsid w:val="18F070C9"/>
    <w:multiLevelType w:val="hybridMultilevel"/>
    <w:tmpl w:val="33F24124"/>
    <w:lvl w:ilvl="0" w:tplc="CA107636">
      <w:start w:val="1"/>
      <w:numFmt w:val="bullet"/>
      <w:lvlText w:val="­"/>
      <w:lvlJc w:val="left"/>
      <w:pPr>
        <w:ind w:left="2136" w:hanging="360"/>
      </w:pPr>
      <w:rPr>
        <w:rFonts w:ascii="Times New Roman" w:hAnsi="Times New Roman" w:cs="Times New Roman"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2" w15:restartNumberingAfterBreak="0">
    <w:nsid w:val="1CF2202B"/>
    <w:multiLevelType w:val="hybridMultilevel"/>
    <w:tmpl w:val="84122F0A"/>
    <w:lvl w:ilvl="0" w:tplc="CA107636">
      <w:start w:val="1"/>
      <w:numFmt w:val="bullet"/>
      <w:lvlText w:val="­"/>
      <w:lvlJc w:val="left"/>
      <w:pPr>
        <w:ind w:left="2136" w:hanging="360"/>
      </w:pPr>
      <w:rPr>
        <w:rFonts w:ascii="Times New Roman" w:hAnsi="Times New Roman" w:cs="Times New Roman"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3" w15:restartNumberingAfterBreak="0">
    <w:nsid w:val="1CF2222A"/>
    <w:multiLevelType w:val="hybridMultilevel"/>
    <w:tmpl w:val="CBA0614C"/>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4" w15:restartNumberingAfterBreak="0">
    <w:nsid w:val="249B0FE5"/>
    <w:multiLevelType w:val="hybridMultilevel"/>
    <w:tmpl w:val="0CC06D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6733408"/>
    <w:multiLevelType w:val="hybridMultilevel"/>
    <w:tmpl w:val="6632080C"/>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6" w15:restartNumberingAfterBreak="0">
    <w:nsid w:val="2749543E"/>
    <w:multiLevelType w:val="hybridMultilevel"/>
    <w:tmpl w:val="1578FF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B1781C"/>
    <w:multiLevelType w:val="hybridMultilevel"/>
    <w:tmpl w:val="254AE4BA"/>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8" w15:restartNumberingAfterBreak="0">
    <w:nsid w:val="2CF03F49"/>
    <w:multiLevelType w:val="hybridMultilevel"/>
    <w:tmpl w:val="F6B06296"/>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9" w15:restartNumberingAfterBreak="0">
    <w:nsid w:val="2FDE0421"/>
    <w:multiLevelType w:val="hybridMultilevel"/>
    <w:tmpl w:val="055AA254"/>
    <w:lvl w:ilvl="0" w:tplc="228CC8EE">
      <w:numFmt w:val="bullet"/>
      <w:lvlText w:val="-"/>
      <w:lvlJc w:val="left"/>
      <w:pPr>
        <w:ind w:left="360" w:hanging="360"/>
      </w:pPr>
      <w:rPr>
        <w:rFonts w:ascii="Times New Roman" w:eastAsia="Times New Roman"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11663A5"/>
    <w:multiLevelType w:val="hybridMultilevel"/>
    <w:tmpl w:val="D44C0B10"/>
    <w:lvl w:ilvl="0" w:tplc="F5429C5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7D36BAE"/>
    <w:multiLevelType w:val="hybridMultilevel"/>
    <w:tmpl w:val="79C4C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A6E5B8A"/>
    <w:multiLevelType w:val="hybridMultilevel"/>
    <w:tmpl w:val="FF74AB30"/>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3" w15:restartNumberingAfterBreak="0">
    <w:nsid w:val="3B544A2B"/>
    <w:multiLevelType w:val="multilevel"/>
    <w:tmpl w:val="0A12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391789"/>
    <w:multiLevelType w:val="hybridMultilevel"/>
    <w:tmpl w:val="0E764806"/>
    <w:lvl w:ilvl="0" w:tplc="040C0001">
      <w:start w:val="1"/>
      <w:numFmt w:val="bullet"/>
      <w:lvlText w:val=""/>
      <w:lvlJc w:val="left"/>
      <w:pPr>
        <w:ind w:left="1776"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0DA3AF5"/>
    <w:multiLevelType w:val="hybridMultilevel"/>
    <w:tmpl w:val="F6DE40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10637D4"/>
    <w:multiLevelType w:val="hybridMultilevel"/>
    <w:tmpl w:val="4AF622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C6A3C41"/>
    <w:multiLevelType w:val="hybridMultilevel"/>
    <w:tmpl w:val="8CC870E2"/>
    <w:lvl w:ilvl="0" w:tplc="1C66B754">
      <w:start w:val="5"/>
      <w:numFmt w:val="bullet"/>
      <w:lvlText w:val="-"/>
      <w:lvlJc w:val="left"/>
      <w:pPr>
        <w:ind w:left="1776" w:hanging="360"/>
      </w:pPr>
      <w:rPr>
        <w:rFonts w:ascii="Times New Roman" w:eastAsiaTheme="minorHAnsi" w:hAnsi="Times New Roman"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8" w15:restartNumberingAfterBreak="0">
    <w:nsid w:val="51097BB2"/>
    <w:multiLevelType w:val="hybridMultilevel"/>
    <w:tmpl w:val="7602AD28"/>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9" w15:restartNumberingAfterBreak="0">
    <w:nsid w:val="52BD5DF7"/>
    <w:multiLevelType w:val="hybridMultilevel"/>
    <w:tmpl w:val="4E5C8C3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4951ADE"/>
    <w:multiLevelType w:val="hybridMultilevel"/>
    <w:tmpl w:val="F41A240A"/>
    <w:lvl w:ilvl="0" w:tplc="228CC8EE">
      <w:numFmt w:val="bullet"/>
      <w:lvlText w:val="-"/>
      <w:lvlJc w:val="left"/>
      <w:pPr>
        <w:ind w:left="360" w:hanging="360"/>
      </w:pPr>
      <w:rPr>
        <w:rFonts w:ascii="Times New Roman" w:eastAsia="Times New Roman"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A9A0E2B"/>
    <w:multiLevelType w:val="hybridMultilevel"/>
    <w:tmpl w:val="FFBEE8A2"/>
    <w:lvl w:ilvl="0" w:tplc="228CC8EE">
      <w:numFmt w:val="bullet"/>
      <w:lvlText w:val="-"/>
      <w:lvlJc w:val="left"/>
      <w:pPr>
        <w:ind w:left="360" w:hanging="360"/>
      </w:pPr>
      <w:rPr>
        <w:rFonts w:ascii="Times New Roman" w:eastAsia="Times New Roman" w:hAnsi="Times New Roman" w:cs="Times New Roman" w:hint="default"/>
        <w:i/>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D694676"/>
    <w:multiLevelType w:val="hybridMultilevel"/>
    <w:tmpl w:val="517436C6"/>
    <w:lvl w:ilvl="0" w:tplc="FAB6D692">
      <w:start w:val="1"/>
      <w:numFmt w:val="decimal"/>
      <w:lvlText w:val="%1-"/>
      <w:lvlJc w:val="left"/>
      <w:pPr>
        <w:ind w:left="720" w:hanging="360"/>
      </w:pPr>
      <w:rPr>
        <w:rFonts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E662CB8"/>
    <w:multiLevelType w:val="hybridMultilevel"/>
    <w:tmpl w:val="EC809AF2"/>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4" w15:restartNumberingAfterBreak="0">
    <w:nsid w:val="6CAD770F"/>
    <w:multiLevelType w:val="hybridMultilevel"/>
    <w:tmpl w:val="B42215A2"/>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5" w15:restartNumberingAfterBreak="0">
    <w:nsid w:val="71673F24"/>
    <w:multiLevelType w:val="hybridMultilevel"/>
    <w:tmpl w:val="2BF854DC"/>
    <w:lvl w:ilvl="0" w:tplc="F5429C5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6712AF9"/>
    <w:multiLevelType w:val="hybridMultilevel"/>
    <w:tmpl w:val="A7AE63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9940264"/>
    <w:multiLevelType w:val="hybridMultilevel"/>
    <w:tmpl w:val="EDFEBB4A"/>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8" w15:restartNumberingAfterBreak="0">
    <w:nsid w:val="7FD85F50"/>
    <w:multiLevelType w:val="hybridMultilevel"/>
    <w:tmpl w:val="61B4A7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21"/>
  </w:num>
  <w:num w:numId="7">
    <w:abstractNumId w:val="9"/>
  </w:num>
  <w:num w:numId="8">
    <w:abstractNumId w:val="14"/>
  </w:num>
  <w:num w:numId="9">
    <w:abstractNumId w:val="16"/>
  </w:num>
  <w:num w:numId="10">
    <w:abstractNumId w:val="20"/>
  </w:num>
  <w:num w:numId="11">
    <w:abstractNumId w:val="35"/>
  </w:num>
  <w:num w:numId="12">
    <w:abstractNumId w:val="31"/>
  </w:num>
  <w:num w:numId="13">
    <w:abstractNumId w:val="7"/>
  </w:num>
  <w:num w:numId="14">
    <w:abstractNumId w:val="30"/>
  </w:num>
  <w:num w:numId="15">
    <w:abstractNumId w:val="19"/>
  </w:num>
  <w:num w:numId="16">
    <w:abstractNumId w:val="36"/>
  </w:num>
  <w:num w:numId="17">
    <w:abstractNumId w:val="29"/>
  </w:num>
  <w:num w:numId="18">
    <w:abstractNumId w:val="32"/>
  </w:num>
  <w:num w:numId="19">
    <w:abstractNumId w:val="22"/>
  </w:num>
  <w:num w:numId="20">
    <w:abstractNumId w:val="11"/>
  </w:num>
  <w:num w:numId="21">
    <w:abstractNumId w:val="17"/>
  </w:num>
  <w:num w:numId="22">
    <w:abstractNumId w:val="12"/>
  </w:num>
  <w:num w:numId="23">
    <w:abstractNumId w:val="26"/>
  </w:num>
  <w:num w:numId="24">
    <w:abstractNumId w:val="13"/>
  </w:num>
  <w:num w:numId="25">
    <w:abstractNumId w:val="15"/>
  </w:num>
  <w:num w:numId="26">
    <w:abstractNumId w:val="33"/>
  </w:num>
  <w:num w:numId="27">
    <w:abstractNumId w:val="28"/>
  </w:num>
  <w:num w:numId="28">
    <w:abstractNumId w:val="8"/>
  </w:num>
  <w:num w:numId="29">
    <w:abstractNumId w:val="10"/>
  </w:num>
  <w:num w:numId="30">
    <w:abstractNumId w:val="18"/>
  </w:num>
  <w:num w:numId="31">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32">
    <w:abstractNumId w:val="34"/>
  </w:num>
  <w:num w:numId="33">
    <w:abstractNumId w:val="37"/>
  </w:num>
  <w:num w:numId="34">
    <w:abstractNumId w:val="27"/>
  </w:num>
  <w:num w:numId="35">
    <w:abstractNumId w:val="24"/>
  </w:num>
  <w:num w:numId="36">
    <w:abstractNumId w:val="25"/>
  </w:num>
  <w:num w:numId="37">
    <w:abstractNumId w:val="5"/>
  </w:num>
  <w:num w:numId="38">
    <w:abstractNumId w:val="38"/>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8AE"/>
    <w:rsid w:val="00014A27"/>
    <w:rsid w:val="00043976"/>
    <w:rsid w:val="000469E5"/>
    <w:rsid w:val="00071F38"/>
    <w:rsid w:val="00084929"/>
    <w:rsid w:val="00085B2D"/>
    <w:rsid w:val="000A484C"/>
    <w:rsid w:val="000D386C"/>
    <w:rsid w:val="000D4340"/>
    <w:rsid w:val="00107FB9"/>
    <w:rsid w:val="001303A8"/>
    <w:rsid w:val="0013676F"/>
    <w:rsid w:val="00150218"/>
    <w:rsid w:val="00184F43"/>
    <w:rsid w:val="001D5F9A"/>
    <w:rsid w:val="00204268"/>
    <w:rsid w:val="00210DBA"/>
    <w:rsid w:val="00230EA4"/>
    <w:rsid w:val="00241075"/>
    <w:rsid w:val="00255343"/>
    <w:rsid w:val="0027126B"/>
    <w:rsid w:val="0029527D"/>
    <w:rsid w:val="0029703B"/>
    <w:rsid w:val="00350315"/>
    <w:rsid w:val="003722FA"/>
    <w:rsid w:val="00387A31"/>
    <w:rsid w:val="003C6B4E"/>
    <w:rsid w:val="003E7E36"/>
    <w:rsid w:val="0045766D"/>
    <w:rsid w:val="0046378E"/>
    <w:rsid w:val="00482186"/>
    <w:rsid w:val="004A0669"/>
    <w:rsid w:val="004A4872"/>
    <w:rsid w:val="004A5363"/>
    <w:rsid w:val="004B20D4"/>
    <w:rsid w:val="004C0927"/>
    <w:rsid w:val="004D1F2A"/>
    <w:rsid w:val="004D3183"/>
    <w:rsid w:val="005300FC"/>
    <w:rsid w:val="006478AE"/>
    <w:rsid w:val="0069665B"/>
    <w:rsid w:val="006B79B4"/>
    <w:rsid w:val="006C5362"/>
    <w:rsid w:val="006D0316"/>
    <w:rsid w:val="006E4848"/>
    <w:rsid w:val="007113BE"/>
    <w:rsid w:val="00744C59"/>
    <w:rsid w:val="00745380"/>
    <w:rsid w:val="007F4A86"/>
    <w:rsid w:val="008311B2"/>
    <w:rsid w:val="00846758"/>
    <w:rsid w:val="00850967"/>
    <w:rsid w:val="00861946"/>
    <w:rsid w:val="008927FE"/>
    <w:rsid w:val="008B5C0D"/>
    <w:rsid w:val="008D2492"/>
    <w:rsid w:val="008E096B"/>
    <w:rsid w:val="008E2EE0"/>
    <w:rsid w:val="00932784"/>
    <w:rsid w:val="00937500"/>
    <w:rsid w:val="009619BD"/>
    <w:rsid w:val="00975781"/>
    <w:rsid w:val="009B16FD"/>
    <w:rsid w:val="009B2C9F"/>
    <w:rsid w:val="009C2786"/>
    <w:rsid w:val="009D590C"/>
    <w:rsid w:val="00A17336"/>
    <w:rsid w:val="00A178F6"/>
    <w:rsid w:val="00A7479A"/>
    <w:rsid w:val="00AA6186"/>
    <w:rsid w:val="00AD2342"/>
    <w:rsid w:val="00AF703D"/>
    <w:rsid w:val="00B04727"/>
    <w:rsid w:val="00B248A1"/>
    <w:rsid w:val="00B24C19"/>
    <w:rsid w:val="00B4712F"/>
    <w:rsid w:val="00BB1A59"/>
    <w:rsid w:val="00BC6F26"/>
    <w:rsid w:val="00BE16B6"/>
    <w:rsid w:val="00C02EC6"/>
    <w:rsid w:val="00C07CA1"/>
    <w:rsid w:val="00C1778C"/>
    <w:rsid w:val="00C343F5"/>
    <w:rsid w:val="00C35280"/>
    <w:rsid w:val="00C50A9E"/>
    <w:rsid w:val="00C533D5"/>
    <w:rsid w:val="00C973E5"/>
    <w:rsid w:val="00CB0114"/>
    <w:rsid w:val="00CC3B07"/>
    <w:rsid w:val="00CE0B3A"/>
    <w:rsid w:val="00D06648"/>
    <w:rsid w:val="00D10D19"/>
    <w:rsid w:val="00D13B36"/>
    <w:rsid w:val="00D411B6"/>
    <w:rsid w:val="00D4229B"/>
    <w:rsid w:val="00E8580F"/>
    <w:rsid w:val="00E93E46"/>
    <w:rsid w:val="00EE5600"/>
    <w:rsid w:val="00F15DDD"/>
    <w:rsid w:val="00F4364B"/>
    <w:rsid w:val="00F522D5"/>
    <w:rsid w:val="00F53424"/>
    <w:rsid w:val="00F55411"/>
    <w:rsid w:val="00F64DB3"/>
    <w:rsid w:val="00F66B31"/>
    <w:rsid w:val="00F95616"/>
    <w:rsid w:val="00F96D17"/>
    <w:rsid w:val="00FA24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oNotEmbedSmartTags/>
  <w:decimalSymbol w:val=","/>
  <w:listSeparator w:val=";"/>
  <w14:docId w14:val="02591D6B"/>
  <w15:chartTrackingRefBased/>
  <w15:docId w15:val="{A0E2EE22-FFA2-41E4-A2CE-724CE71E4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6D17"/>
    <w:pPr>
      <w:suppressAutoHyphens/>
    </w:pPr>
    <w:rPr>
      <w:sz w:val="24"/>
      <w:szCs w:val="24"/>
      <w:lang w:eastAsia="zh-CN"/>
    </w:rPr>
  </w:style>
  <w:style w:type="paragraph" w:styleId="Titre1">
    <w:name w:val="heading 1"/>
    <w:basedOn w:val="Normal"/>
    <w:next w:val="Normal"/>
    <w:link w:val="Titre1Car"/>
    <w:uiPriority w:val="9"/>
    <w:qFormat/>
    <w:rsid w:val="009B16FD"/>
    <w:pPr>
      <w:keepNext/>
      <w:keepLines/>
      <w:suppressAutoHyphens w:val="0"/>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Titre2">
    <w:name w:val="heading 2"/>
    <w:basedOn w:val="Normal"/>
    <w:next w:val="Normal"/>
    <w:link w:val="Titre2Car"/>
    <w:uiPriority w:val="9"/>
    <w:unhideWhenUsed/>
    <w:qFormat/>
    <w:rsid w:val="009B16FD"/>
    <w:pPr>
      <w:keepNext/>
      <w:keepLines/>
      <w:suppressAutoHyphens w:val="0"/>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Titre3">
    <w:name w:val="heading 3"/>
    <w:basedOn w:val="Normal"/>
    <w:next w:val="Normal"/>
    <w:link w:val="Titre3Car"/>
    <w:uiPriority w:val="9"/>
    <w:semiHidden/>
    <w:unhideWhenUsed/>
    <w:qFormat/>
    <w:rsid w:val="009B16FD"/>
    <w:pPr>
      <w:keepNext/>
      <w:keepLines/>
      <w:suppressAutoHyphens w:val="0"/>
      <w:spacing w:before="200" w:line="259" w:lineRule="auto"/>
      <w:outlineLvl w:val="2"/>
    </w:pPr>
    <w:rPr>
      <w:rFonts w:asciiTheme="majorHAnsi" w:eastAsiaTheme="majorEastAsia" w:hAnsiTheme="majorHAnsi" w:cstheme="majorBidi"/>
      <w:b/>
      <w:bCs/>
      <w:color w:val="4472C4" w:themeColor="accent1"/>
      <w:sz w:val="22"/>
      <w:szCs w:val="22"/>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Calibri" w:hAnsi="Calibri" w:cs="Calibri"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Trebuchet MS" w:hAnsi="Trebuchet MS" w:cs="Trebuchet MS"/>
      <w:b/>
      <w:i/>
      <w:sz w:val="28"/>
    </w:rPr>
  </w:style>
  <w:style w:type="character" w:customStyle="1" w:styleId="WW8Num3z1">
    <w:name w:val="WW8Num3z1"/>
    <w:rPr>
      <w:rFonts w:ascii="Trebuchet MS" w:hAnsi="Trebuchet MS" w:cs="Trebuchet MS"/>
      <w:b/>
      <w:i/>
      <w:sz w:val="28"/>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eastAsia="Calibri" w:hAnsi="Symbol" w:cs="Times New Roman" w:hint="default"/>
      <w:sz w:val="28"/>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eastAsia="Times New Roman" w:hAnsi="Symbol"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Symbol" w:eastAsia="Calibri" w:hAnsi="Symbol"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hint="default"/>
      <w:b w:val="0"/>
      <w:sz w:val="28"/>
    </w:rPr>
  </w:style>
  <w:style w:type="character" w:customStyle="1" w:styleId="WW8Num8z1">
    <w:name w:val="WW8Num8z1"/>
    <w:rPr>
      <w:b/>
      <w:i/>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Policepardfaut1">
    <w:name w:val="Police par défaut1"/>
  </w:style>
  <w:style w:type="character" w:styleId="Lienhypertexte">
    <w:name w:val="Hyperlink"/>
    <w:uiPriority w:val="99"/>
    <w:rPr>
      <w:color w:val="0000FF"/>
      <w:u w:val="single"/>
    </w:rPr>
  </w:style>
  <w:style w:type="character" w:styleId="Numrodepage">
    <w:name w:val="page number"/>
    <w:basedOn w:val="Policepardfaut1"/>
  </w:style>
  <w:style w:type="character" w:customStyle="1" w:styleId="CarCar1">
    <w:name w:val="Car Car1"/>
    <w:basedOn w:val="Policepardfaut1"/>
  </w:style>
  <w:style w:type="character" w:customStyle="1" w:styleId="Caractresdenotedebasdepage">
    <w:name w:val="Caractères de note de bas de page"/>
    <w:rPr>
      <w:vertAlign w:val="superscript"/>
    </w:rPr>
  </w:style>
  <w:style w:type="character" w:customStyle="1" w:styleId="CarCar">
    <w:name w:val="Car Car"/>
    <w:rPr>
      <w:sz w:val="24"/>
      <w:szCs w:val="24"/>
    </w:rPr>
  </w:style>
  <w:style w:type="character" w:styleId="Appelnotedebasdep">
    <w:name w:val="footnote reference"/>
    <w:uiPriority w:val="99"/>
    <w:rPr>
      <w:vertAlign w:val="superscript"/>
    </w:rPr>
  </w:style>
  <w:style w:type="character" w:styleId="Appeldenotedefin">
    <w:name w:val="endnote reference"/>
    <w:rPr>
      <w:vertAlign w:val="superscript"/>
    </w:rPr>
  </w:style>
  <w:style w:type="character" w:customStyle="1" w:styleId="Caractresdenotedefin">
    <w:name w:val="Caractères de note de fin"/>
  </w:style>
  <w:style w:type="paragraph" w:customStyle="1" w:styleId="Titre10">
    <w:name w:val="Titre1"/>
    <w:basedOn w:val="Normal"/>
    <w:next w:val="Corpsdetexte"/>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76" w:lineRule="auto"/>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Pieddepage">
    <w:name w:val="footer"/>
    <w:basedOn w:val="Normal"/>
    <w:link w:val="PieddepageCar"/>
    <w:uiPriority w:val="99"/>
    <w:pPr>
      <w:tabs>
        <w:tab w:val="center" w:pos="4536"/>
        <w:tab w:val="right" w:pos="9072"/>
      </w:tabs>
    </w:pPr>
  </w:style>
  <w:style w:type="paragraph" w:styleId="Notedebasdepage">
    <w:name w:val="footnote text"/>
    <w:basedOn w:val="Normal"/>
    <w:link w:val="NotedebasdepageCar"/>
    <w:uiPriority w:val="99"/>
    <w:rPr>
      <w:sz w:val="20"/>
      <w:szCs w:val="20"/>
    </w:rPr>
  </w:style>
  <w:style w:type="paragraph" w:styleId="En-tte">
    <w:name w:val="header"/>
    <w:basedOn w:val="Normal"/>
    <w:link w:val="En-tteCar"/>
    <w:pPr>
      <w:tabs>
        <w:tab w:val="center" w:pos="4536"/>
        <w:tab w:val="right" w:pos="9072"/>
      </w:tabs>
    </w:pPr>
  </w:style>
  <w:style w:type="paragraph" w:customStyle="1" w:styleId="Contenudecadre">
    <w:name w:val="Contenu de cadre"/>
    <w:basedOn w:val="Normal"/>
  </w:style>
  <w:style w:type="character" w:styleId="Lienhypertextesuivivisit">
    <w:name w:val="FollowedHyperlink"/>
    <w:uiPriority w:val="99"/>
    <w:rsid w:val="00A178F6"/>
    <w:rPr>
      <w:color w:val="800080"/>
      <w:u w:val="single"/>
    </w:rPr>
  </w:style>
  <w:style w:type="character" w:styleId="Mentionnonrsolue">
    <w:name w:val="Unresolved Mention"/>
    <w:uiPriority w:val="99"/>
    <w:semiHidden/>
    <w:unhideWhenUsed/>
    <w:rsid w:val="0069665B"/>
    <w:rPr>
      <w:color w:val="605E5C"/>
      <w:shd w:val="clear" w:color="auto" w:fill="E1DFDD"/>
    </w:rPr>
  </w:style>
  <w:style w:type="character" w:customStyle="1" w:styleId="Titre1Car">
    <w:name w:val="Titre 1 Car"/>
    <w:basedOn w:val="Policepardfaut"/>
    <w:link w:val="Titre1"/>
    <w:uiPriority w:val="9"/>
    <w:rsid w:val="009B16FD"/>
    <w:rPr>
      <w:rFonts w:asciiTheme="majorHAnsi" w:eastAsiaTheme="majorEastAsia" w:hAnsiTheme="majorHAnsi" w:cstheme="majorBidi"/>
      <w:color w:val="2F5496" w:themeColor="accent1" w:themeShade="BF"/>
      <w:sz w:val="32"/>
      <w:szCs w:val="32"/>
      <w:lang w:eastAsia="en-US"/>
    </w:rPr>
  </w:style>
  <w:style w:type="character" w:customStyle="1" w:styleId="Titre2Car">
    <w:name w:val="Titre 2 Car"/>
    <w:basedOn w:val="Policepardfaut"/>
    <w:link w:val="Titre2"/>
    <w:uiPriority w:val="9"/>
    <w:rsid w:val="009B16FD"/>
    <w:rPr>
      <w:rFonts w:asciiTheme="majorHAnsi" w:eastAsiaTheme="majorEastAsia" w:hAnsiTheme="majorHAnsi" w:cstheme="majorBidi"/>
      <w:color w:val="2F5496" w:themeColor="accent1" w:themeShade="BF"/>
      <w:sz w:val="26"/>
      <w:szCs w:val="26"/>
      <w:lang w:eastAsia="en-US"/>
    </w:rPr>
  </w:style>
  <w:style w:type="character" w:customStyle="1" w:styleId="Titre3Car">
    <w:name w:val="Titre 3 Car"/>
    <w:basedOn w:val="Policepardfaut"/>
    <w:link w:val="Titre3"/>
    <w:uiPriority w:val="9"/>
    <w:semiHidden/>
    <w:rsid w:val="009B16FD"/>
    <w:rPr>
      <w:rFonts w:asciiTheme="majorHAnsi" w:eastAsiaTheme="majorEastAsia" w:hAnsiTheme="majorHAnsi" w:cstheme="majorBidi"/>
      <w:b/>
      <w:bCs/>
      <w:color w:val="4472C4" w:themeColor="accent1"/>
      <w:sz w:val="22"/>
      <w:szCs w:val="22"/>
      <w:lang w:eastAsia="en-US"/>
    </w:rPr>
  </w:style>
  <w:style w:type="numbering" w:customStyle="1" w:styleId="Aucuneliste1">
    <w:name w:val="Aucune liste1"/>
    <w:next w:val="Aucuneliste"/>
    <w:uiPriority w:val="99"/>
    <w:semiHidden/>
    <w:unhideWhenUsed/>
    <w:rsid w:val="009B16FD"/>
  </w:style>
  <w:style w:type="character" w:customStyle="1" w:styleId="Mentionnonrsolue1">
    <w:name w:val="Mention non résolue1"/>
    <w:basedOn w:val="Policepardfaut"/>
    <w:uiPriority w:val="99"/>
    <w:semiHidden/>
    <w:unhideWhenUsed/>
    <w:rsid w:val="009B16FD"/>
    <w:rPr>
      <w:color w:val="605E5C"/>
      <w:shd w:val="clear" w:color="auto" w:fill="E1DFDD"/>
    </w:rPr>
  </w:style>
  <w:style w:type="character" w:customStyle="1" w:styleId="En-tteCar">
    <w:name w:val="En-tête Car"/>
    <w:basedOn w:val="Policepardfaut"/>
    <w:link w:val="En-tte"/>
    <w:rsid w:val="009B16FD"/>
    <w:rPr>
      <w:sz w:val="24"/>
      <w:szCs w:val="24"/>
      <w:lang w:eastAsia="zh-CN"/>
    </w:rPr>
  </w:style>
  <w:style w:type="character" w:customStyle="1" w:styleId="PieddepageCar">
    <w:name w:val="Pied de page Car"/>
    <w:basedOn w:val="Policepardfaut"/>
    <w:link w:val="Pieddepage"/>
    <w:uiPriority w:val="99"/>
    <w:rsid w:val="009B16FD"/>
    <w:rPr>
      <w:sz w:val="24"/>
      <w:szCs w:val="24"/>
      <w:lang w:eastAsia="zh-CN"/>
    </w:rPr>
  </w:style>
  <w:style w:type="paragraph" w:styleId="Paragraphedeliste">
    <w:name w:val="List Paragraph"/>
    <w:basedOn w:val="Normal"/>
    <w:uiPriority w:val="34"/>
    <w:qFormat/>
    <w:rsid w:val="009B16FD"/>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NotedebasdepageCar">
    <w:name w:val="Note de bas de page Car"/>
    <w:basedOn w:val="Policepardfaut"/>
    <w:link w:val="Notedebasdepage"/>
    <w:uiPriority w:val="99"/>
    <w:rsid w:val="009B16FD"/>
    <w:rPr>
      <w:lang w:eastAsia="zh-CN"/>
    </w:rPr>
  </w:style>
  <w:style w:type="paragraph" w:styleId="En-ttedetabledesmatires">
    <w:name w:val="TOC Heading"/>
    <w:basedOn w:val="Titre1"/>
    <w:next w:val="Normal"/>
    <w:uiPriority w:val="39"/>
    <w:unhideWhenUsed/>
    <w:qFormat/>
    <w:rsid w:val="009B16FD"/>
    <w:pPr>
      <w:outlineLvl w:val="9"/>
    </w:pPr>
    <w:rPr>
      <w:lang w:eastAsia="fr-FR"/>
    </w:rPr>
  </w:style>
  <w:style w:type="paragraph" w:styleId="TM1">
    <w:name w:val="toc 1"/>
    <w:basedOn w:val="Normal"/>
    <w:next w:val="Normal"/>
    <w:autoRedefine/>
    <w:uiPriority w:val="39"/>
    <w:unhideWhenUsed/>
    <w:rsid w:val="009B16FD"/>
    <w:pPr>
      <w:suppressAutoHyphens w:val="0"/>
      <w:spacing w:after="100" w:line="259" w:lineRule="auto"/>
    </w:pPr>
    <w:rPr>
      <w:rFonts w:asciiTheme="minorHAnsi" w:eastAsiaTheme="minorHAnsi" w:hAnsiTheme="minorHAnsi" w:cstheme="minorBidi"/>
      <w:sz w:val="22"/>
      <w:szCs w:val="22"/>
      <w:lang w:eastAsia="en-US"/>
    </w:rPr>
  </w:style>
  <w:style w:type="paragraph" w:styleId="TM2">
    <w:name w:val="toc 2"/>
    <w:basedOn w:val="Normal"/>
    <w:next w:val="Normal"/>
    <w:autoRedefine/>
    <w:uiPriority w:val="39"/>
    <w:unhideWhenUsed/>
    <w:rsid w:val="009B16FD"/>
    <w:pPr>
      <w:suppressAutoHyphens w:val="0"/>
      <w:spacing w:after="100" w:line="259" w:lineRule="auto"/>
      <w:ind w:left="220"/>
    </w:pPr>
    <w:rPr>
      <w:rFonts w:asciiTheme="minorHAnsi" w:eastAsiaTheme="minorHAnsi" w:hAnsiTheme="minorHAnsi" w:cstheme="minorBidi"/>
      <w:sz w:val="22"/>
      <w:szCs w:val="22"/>
      <w:lang w:eastAsia="en-US"/>
    </w:rPr>
  </w:style>
  <w:style w:type="paragraph" w:styleId="Textedebulles">
    <w:name w:val="Balloon Text"/>
    <w:basedOn w:val="Normal"/>
    <w:link w:val="TextedebullesCar"/>
    <w:uiPriority w:val="99"/>
    <w:unhideWhenUsed/>
    <w:rsid w:val="009B16FD"/>
    <w:pPr>
      <w:suppressAutoHyphens w:val="0"/>
    </w:pPr>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rsid w:val="009B16FD"/>
    <w:rPr>
      <w:rFonts w:ascii="Tahoma" w:eastAsiaTheme="minorHAnsi" w:hAnsi="Tahoma" w:cs="Tahoma"/>
      <w:sz w:val="16"/>
      <w:szCs w:val="16"/>
      <w:lang w:eastAsia="en-US"/>
    </w:rPr>
  </w:style>
  <w:style w:type="character" w:customStyle="1" w:styleId="doi-reference">
    <w:name w:val="doi-reference"/>
    <w:basedOn w:val="Policepardfaut"/>
    <w:rsid w:val="009B1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490164">
      <w:bodyDiv w:val="1"/>
      <w:marLeft w:val="0"/>
      <w:marRight w:val="0"/>
      <w:marTop w:val="0"/>
      <w:marBottom w:val="0"/>
      <w:divBdr>
        <w:top w:val="none" w:sz="0" w:space="0" w:color="auto"/>
        <w:left w:val="none" w:sz="0" w:space="0" w:color="auto"/>
        <w:bottom w:val="none" w:sz="0" w:space="0" w:color="auto"/>
        <w:right w:val="none" w:sz="0" w:space="0" w:color="auto"/>
      </w:divBdr>
      <w:divsChild>
        <w:div w:id="980959743">
          <w:marLeft w:val="0"/>
          <w:marRight w:val="0"/>
          <w:marTop w:val="0"/>
          <w:marBottom w:val="0"/>
          <w:divBdr>
            <w:top w:val="none" w:sz="0" w:space="0" w:color="auto"/>
            <w:left w:val="none" w:sz="0" w:space="0" w:color="auto"/>
            <w:bottom w:val="none" w:sz="0" w:space="0" w:color="auto"/>
            <w:right w:val="none" w:sz="0" w:space="0" w:color="auto"/>
          </w:divBdr>
        </w:div>
        <w:div w:id="1824078615">
          <w:marLeft w:val="0"/>
          <w:marRight w:val="0"/>
          <w:marTop w:val="0"/>
          <w:marBottom w:val="0"/>
          <w:divBdr>
            <w:top w:val="none" w:sz="0" w:space="0" w:color="auto"/>
            <w:left w:val="none" w:sz="0" w:space="0" w:color="auto"/>
            <w:bottom w:val="none" w:sz="0" w:space="0" w:color="auto"/>
            <w:right w:val="none" w:sz="0" w:space="0" w:color="auto"/>
          </w:divBdr>
        </w:div>
        <w:div w:id="11422540">
          <w:marLeft w:val="0"/>
          <w:marRight w:val="0"/>
          <w:marTop w:val="0"/>
          <w:marBottom w:val="0"/>
          <w:divBdr>
            <w:top w:val="none" w:sz="0" w:space="0" w:color="auto"/>
            <w:left w:val="none" w:sz="0" w:space="0" w:color="auto"/>
            <w:bottom w:val="none" w:sz="0" w:space="0" w:color="auto"/>
            <w:right w:val="none" w:sz="0" w:space="0" w:color="auto"/>
          </w:divBdr>
        </w:div>
        <w:div w:id="1078015814">
          <w:marLeft w:val="0"/>
          <w:marRight w:val="0"/>
          <w:marTop w:val="0"/>
          <w:marBottom w:val="0"/>
          <w:divBdr>
            <w:top w:val="none" w:sz="0" w:space="0" w:color="auto"/>
            <w:left w:val="none" w:sz="0" w:space="0" w:color="auto"/>
            <w:bottom w:val="none" w:sz="0" w:space="0" w:color="auto"/>
            <w:right w:val="none" w:sz="0" w:space="0" w:color="auto"/>
          </w:divBdr>
        </w:div>
        <w:div w:id="307251479">
          <w:marLeft w:val="0"/>
          <w:marRight w:val="0"/>
          <w:marTop w:val="0"/>
          <w:marBottom w:val="0"/>
          <w:divBdr>
            <w:top w:val="none" w:sz="0" w:space="0" w:color="auto"/>
            <w:left w:val="none" w:sz="0" w:space="0" w:color="auto"/>
            <w:bottom w:val="none" w:sz="0" w:space="0" w:color="auto"/>
            <w:right w:val="none" w:sz="0" w:space="0" w:color="auto"/>
          </w:divBdr>
        </w:div>
      </w:divsChild>
    </w:div>
    <w:div w:id="286549984">
      <w:bodyDiv w:val="1"/>
      <w:marLeft w:val="0"/>
      <w:marRight w:val="0"/>
      <w:marTop w:val="0"/>
      <w:marBottom w:val="0"/>
      <w:divBdr>
        <w:top w:val="none" w:sz="0" w:space="0" w:color="auto"/>
        <w:left w:val="none" w:sz="0" w:space="0" w:color="auto"/>
        <w:bottom w:val="none" w:sz="0" w:space="0" w:color="auto"/>
        <w:right w:val="none" w:sz="0" w:space="0" w:color="auto"/>
      </w:divBdr>
    </w:div>
    <w:div w:id="173519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ish@cis-h.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cis-h.org" TargetMode="External"/><Relationship Id="rId1" Type="http://schemas.openxmlformats.org/officeDocument/2006/relationships/hyperlink" Target="mailto:cish@cis-h.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765</Words>
  <Characters>4210</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Avant-projet</vt:lpstr>
    </vt:vector>
  </TitlesOfParts>
  <Company/>
  <LinksUpToDate>false</LinksUpToDate>
  <CharactersWithSpaces>4966</CharactersWithSpaces>
  <SharedDoc>false</SharedDoc>
  <HLinks>
    <vt:vector size="18" baseType="variant">
      <vt:variant>
        <vt:i4>2752604</vt:i4>
      </vt:variant>
      <vt:variant>
        <vt:i4>0</vt:i4>
      </vt:variant>
      <vt:variant>
        <vt:i4>0</vt:i4>
      </vt:variant>
      <vt:variant>
        <vt:i4>5</vt:i4>
      </vt:variant>
      <vt:variant>
        <vt:lpwstr>mailto:cish@cis-h.org</vt:lpwstr>
      </vt:variant>
      <vt:variant>
        <vt:lpwstr/>
      </vt:variant>
      <vt:variant>
        <vt:i4>5963793</vt:i4>
      </vt:variant>
      <vt:variant>
        <vt:i4>3</vt:i4>
      </vt:variant>
      <vt:variant>
        <vt:i4>0</vt:i4>
      </vt:variant>
      <vt:variant>
        <vt:i4>5</vt:i4>
      </vt:variant>
      <vt:variant>
        <vt:lpwstr>http://cis-h.org/</vt:lpwstr>
      </vt:variant>
      <vt:variant>
        <vt:lpwstr/>
      </vt:variant>
      <vt:variant>
        <vt:i4>2752604</vt:i4>
      </vt:variant>
      <vt:variant>
        <vt:i4>0</vt:i4>
      </vt:variant>
      <vt:variant>
        <vt:i4>0</vt:i4>
      </vt:variant>
      <vt:variant>
        <vt:i4>5</vt:i4>
      </vt:variant>
      <vt:variant>
        <vt:lpwstr>mailto:cish@cis-h.org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Avant-projet</dc:title>
  <dc:subject/>
  <dc:creator>Michel</dc:creator>
  <cp:keywords/>
  <cp:lastModifiedBy>Pierre Landry</cp:lastModifiedBy>
  <cp:revision>2</cp:revision>
  <cp:lastPrinted>2020-10-17T07:20:00Z</cp:lastPrinted>
  <dcterms:created xsi:type="dcterms:W3CDTF">2020-10-29T07:28:00Z</dcterms:created>
  <dcterms:modified xsi:type="dcterms:W3CDTF">2020-10-29T07:28:00Z</dcterms:modified>
</cp:coreProperties>
</file>